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572" w14:textId="77777777" w:rsidR="007C5D90" w:rsidRPr="007C5D90" w:rsidRDefault="007C5D90" w:rsidP="007C5D90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kern w:val="0"/>
          <w:lang w:val="en-US"/>
          <w14:ligatures w14:val="none"/>
        </w:rPr>
      </w:pPr>
    </w:p>
    <w:p w14:paraId="0A06946A" w14:textId="77777777" w:rsidR="007C5D90" w:rsidRPr="007C5D90" w:rsidRDefault="007C5D90" w:rsidP="007C5D90">
      <w:pPr>
        <w:widowControl w:val="0"/>
        <w:autoSpaceDE w:val="0"/>
        <w:autoSpaceDN w:val="0"/>
        <w:spacing w:after="0" w:line="240" w:lineRule="auto"/>
        <w:ind w:left="808" w:hanging="708"/>
        <w:outlineLvl w:val="1"/>
        <w:rPr>
          <w:rFonts w:ascii="Calibri" w:eastAsia="Calibri" w:hAnsi="Calibri" w:cs="Calibri"/>
          <w:b/>
          <w:bCs/>
          <w:kern w:val="0"/>
          <w:lang w:val="en-US"/>
          <w14:ligatures w14:val="none"/>
        </w:rPr>
      </w:pPr>
      <w:bookmarkStart w:id="0" w:name="_Toc143521280"/>
      <w:bookmarkStart w:id="1" w:name="_Toc145063216"/>
      <w:r w:rsidRPr="007C5D90"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  <w:t>Template for note of discussion with External Examiner(s</w:t>
      </w:r>
      <w:r w:rsidRPr="007C5D90">
        <w:rPr>
          <w:rFonts w:ascii="Calibri" w:eastAsia="Calibri" w:hAnsi="Calibri" w:cs="Calibri"/>
          <w:b/>
          <w:bCs/>
          <w:kern w:val="0"/>
          <w:lang w:val="en-US"/>
          <w14:ligatures w14:val="none"/>
        </w:rPr>
        <w:t>)</w:t>
      </w:r>
      <w:bookmarkEnd w:id="0"/>
      <w:bookmarkEnd w:id="1"/>
    </w:p>
    <w:p w14:paraId="39784C7F" w14:textId="77777777" w:rsidR="007C5D90" w:rsidRPr="007C5D90" w:rsidRDefault="007C5D90" w:rsidP="007C5D9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lang w:val="en-US"/>
          <w14:ligatures w14:val="none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336"/>
      </w:tblGrid>
      <w:tr w:rsidR="007C5D90" w:rsidRPr="007C5D90" w14:paraId="24DF7907" w14:textId="77777777" w:rsidTr="0079745B">
        <w:trPr>
          <w:trHeight w:val="268"/>
        </w:trPr>
        <w:tc>
          <w:tcPr>
            <w:tcW w:w="3682" w:type="dxa"/>
          </w:tcPr>
          <w:p w14:paraId="571B817F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External examiner(s) present:</w:t>
            </w:r>
          </w:p>
        </w:tc>
        <w:tc>
          <w:tcPr>
            <w:tcW w:w="5336" w:type="dxa"/>
          </w:tcPr>
          <w:p w14:paraId="5543CB6A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7C5D90" w:rsidRPr="007C5D90" w14:paraId="1705760E" w14:textId="77777777" w:rsidTr="0079745B">
        <w:trPr>
          <w:trHeight w:val="268"/>
        </w:trPr>
        <w:tc>
          <w:tcPr>
            <w:tcW w:w="3682" w:type="dxa"/>
          </w:tcPr>
          <w:p w14:paraId="2C32BB04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Others present:</w:t>
            </w:r>
          </w:p>
        </w:tc>
        <w:tc>
          <w:tcPr>
            <w:tcW w:w="5336" w:type="dxa"/>
          </w:tcPr>
          <w:p w14:paraId="313D4825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7C5D90" w:rsidRPr="007C5D90" w14:paraId="73981F25" w14:textId="77777777" w:rsidTr="0079745B">
        <w:trPr>
          <w:trHeight w:val="268"/>
        </w:trPr>
        <w:tc>
          <w:tcPr>
            <w:tcW w:w="3682" w:type="dxa"/>
          </w:tcPr>
          <w:p w14:paraId="478EBCEB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 xml:space="preserve">Relevant </w:t>
            </w:r>
            <w:proofErr w:type="spellStart"/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Programmes</w:t>
            </w:r>
            <w:proofErr w:type="spellEnd"/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/PABs:</w:t>
            </w:r>
          </w:p>
        </w:tc>
        <w:tc>
          <w:tcPr>
            <w:tcW w:w="5336" w:type="dxa"/>
          </w:tcPr>
          <w:p w14:paraId="49F2684D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7C5D90" w:rsidRPr="007C5D90" w14:paraId="29728444" w14:textId="77777777" w:rsidTr="0079745B">
        <w:trPr>
          <w:trHeight w:val="268"/>
        </w:trPr>
        <w:tc>
          <w:tcPr>
            <w:tcW w:w="3682" w:type="dxa"/>
          </w:tcPr>
          <w:p w14:paraId="2DEFD218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Date:</w:t>
            </w:r>
          </w:p>
        </w:tc>
        <w:tc>
          <w:tcPr>
            <w:tcW w:w="5336" w:type="dxa"/>
          </w:tcPr>
          <w:p w14:paraId="645B9BBD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7C5D90" w:rsidRPr="007C5D90" w14:paraId="62464CD2" w14:textId="77777777" w:rsidTr="0079745B">
        <w:trPr>
          <w:trHeight w:val="1075"/>
        </w:trPr>
        <w:tc>
          <w:tcPr>
            <w:tcW w:w="3682" w:type="dxa"/>
          </w:tcPr>
          <w:p w14:paraId="2949000B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ind w:left="107" w:right="469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Feedback and observations on our processes:</w:t>
            </w:r>
          </w:p>
        </w:tc>
        <w:tc>
          <w:tcPr>
            <w:tcW w:w="5336" w:type="dxa"/>
          </w:tcPr>
          <w:p w14:paraId="70936994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  <w:tr w:rsidR="007C5D90" w:rsidRPr="007C5D90" w14:paraId="149B53B6" w14:textId="77777777" w:rsidTr="0079745B">
        <w:trPr>
          <w:trHeight w:val="1343"/>
        </w:trPr>
        <w:tc>
          <w:tcPr>
            <w:tcW w:w="3682" w:type="dxa"/>
          </w:tcPr>
          <w:p w14:paraId="3DFE1072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ind w:left="107" w:right="179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  <w:r w:rsidRPr="007C5D90"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  <w:t>Recommendations to the Progression and Award Board:</w:t>
            </w:r>
          </w:p>
        </w:tc>
        <w:tc>
          <w:tcPr>
            <w:tcW w:w="5336" w:type="dxa"/>
          </w:tcPr>
          <w:p w14:paraId="56C9BE6E" w14:textId="77777777" w:rsidR="007C5D90" w:rsidRPr="007C5D90" w:rsidRDefault="007C5D90" w:rsidP="007C5D90">
            <w:pPr>
              <w:widowControl w:val="0"/>
              <w:autoSpaceDE w:val="0"/>
              <w:autoSpaceDN w:val="0"/>
              <w:spacing w:after="0" w:line="248" w:lineRule="exact"/>
              <w:rPr>
                <w:rFonts w:ascii="Calibri" w:eastAsia="Calibri" w:hAnsi="Calibri" w:cs="Calibri"/>
                <w:kern w:val="0"/>
                <w:lang w:val="en-US"/>
                <w14:ligatures w14:val="none"/>
              </w:rPr>
            </w:pPr>
          </w:p>
        </w:tc>
      </w:tr>
    </w:tbl>
    <w:p w14:paraId="1F5217C4" w14:textId="77777777" w:rsidR="00A0771B" w:rsidRDefault="00A0771B"/>
    <w:sectPr w:rsidR="00A0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90"/>
    <w:rsid w:val="007C5D90"/>
    <w:rsid w:val="00A0771B"/>
    <w:rsid w:val="00D47945"/>
    <w:rsid w:val="00E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AC9D"/>
  <w15:chartTrackingRefBased/>
  <w15:docId w15:val="{49970C2F-9805-40E1-99E4-8379FB3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Dublin City University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Howell</dc:creator>
  <cp:keywords/>
  <dc:description/>
  <cp:lastModifiedBy>Megan Howell</cp:lastModifiedBy>
  <cp:revision>1</cp:revision>
  <dcterms:created xsi:type="dcterms:W3CDTF">2023-10-05T08:54:00Z</dcterms:created>
  <dcterms:modified xsi:type="dcterms:W3CDTF">2023-10-05T08:54:00Z</dcterms:modified>
</cp:coreProperties>
</file>