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198" w:rsidRDefault="00365B7E" w:rsidP="00365B7E">
      <w:pPr>
        <w:jc w:val="right"/>
        <w:rPr>
          <w:b/>
          <w:sz w:val="28"/>
          <w:szCs w:val="28"/>
        </w:rPr>
      </w:pPr>
      <w:r>
        <w:rPr>
          <w:noProof/>
          <w:lang w:eastAsia="en-IE"/>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-219075</wp:posOffset>
                </wp:positionV>
                <wp:extent cx="3228975" cy="4191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3228975" cy="4191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65B7E" w:rsidRPr="0050457A" w:rsidRDefault="0050457A" w:rsidP="00365B7E">
                            <w:pPr>
                              <w:jc w:val="center"/>
                              <w:rPr>
                                <w:b/>
                                <w:sz w:val="36"/>
                                <w:szCs w:val="36"/>
                              </w:rPr>
                            </w:pPr>
                            <w:r>
                              <w:rPr>
                                <w:b/>
                                <w:sz w:val="36"/>
                                <w:szCs w:val="36"/>
                              </w:rPr>
                              <w:t xml:space="preserve">Scientific </w:t>
                            </w:r>
                            <w:r w:rsidRPr="0050457A">
                              <w:rPr>
                                <w:b/>
                                <w:sz w:val="36"/>
                                <w:szCs w:val="36"/>
                              </w:rPr>
                              <w:t>Report Template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 o:spid="_x0000_s1026" style="position:absolute;left:0;text-align:left;margin-left:1in;margin-top:-17.25pt;width:254.2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" fillcolor="white [3201]" strokecolor="#f79646 [3209]" strokeweight="2pt">
                <v:textbox>
                  <w:txbxContent>
                    <w:p w:rsidR="00365B7E" w:rsidRPr="0050457A" w:rsidRDefault="0050457A" w:rsidP="00365B7E">
                      <w:pPr>
                        <w:jc w:val="center"/>
                        <w:rPr>
                          <w:b/>
                          <w:sz w:val="36"/>
                          <w:szCs w:val="36"/>
                        </w:rPr>
                      </w:pPr>
                      <w:r>
                        <w:rPr>
                          <w:b/>
                          <w:sz w:val="36"/>
                          <w:szCs w:val="36"/>
                        </w:rPr>
                        <w:t xml:space="preserve">Scientific </w:t>
                      </w:r>
                      <w:r w:rsidRPr="0050457A">
                        <w:rPr>
                          <w:b/>
                          <w:sz w:val="36"/>
                          <w:szCs w:val="36"/>
                        </w:rPr>
                        <w:t>Report Template</w:t>
                      </w:r>
                    </w:p>
                  </w:txbxContent>
                </v:textbox>
              </v:roundrect>
            </w:pict>
          </mc:Fallback>
        </mc:AlternateContent>
      </w:r>
    </w:p>
    <w:p w:rsidR="0050457A" w:rsidRPr="00411B50" w:rsidRDefault="00411B50" w:rsidP="00411B50">
      <w:pPr>
        <w:pStyle w:val="ListParagraph"/>
      </w:pPr>
      <w:r>
        <w:t>Source:</w:t>
      </w:r>
      <w:r>
        <w:t xml:space="preserve"> University of New England 2015. </w:t>
      </w:r>
      <w:r w:rsidRPr="0050457A">
        <w:rPr>
          <w:i/>
        </w:rPr>
        <w:t>Writing a scientific report</w:t>
      </w:r>
      <w:r>
        <w:t>. Available from http://www.une.edu.au/__data/assets/pdf_file/0010/10324/WE_Writing-a-scientific-report.pdf [Accessed 15 May 2015].</w:t>
      </w:r>
      <w:bookmarkStart w:id="0" w:name="_GoBack"/>
      <w:bookmarkEnd w:id="0"/>
    </w:p>
    <w:tbl>
      <w:tblPr>
        <w:tblStyle w:val="TableGrid"/>
        <w:tblW w:w="0" w:type="auto"/>
        <w:tblLook w:val="04A0" w:firstRow="1" w:lastRow="0" w:firstColumn="1" w:lastColumn="0" w:noHBand="0" w:noVBand="1"/>
      </w:tblPr>
      <w:tblGrid>
        <w:gridCol w:w="2518"/>
        <w:gridCol w:w="6724"/>
      </w:tblGrid>
      <w:tr w:rsidR="00365B7E" w:rsidRPr="00365B7E" w:rsidTr="00365B7E">
        <w:tc>
          <w:tcPr>
            <w:tcW w:w="2518" w:type="dxa"/>
          </w:tcPr>
          <w:p w:rsidR="00365B7E" w:rsidRPr="00365B7E" w:rsidRDefault="00365B7E" w:rsidP="00365B7E">
            <w:pPr>
              <w:rPr>
                <w:b/>
                <w:sz w:val="24"/>
                <w:szCs w:val="24"/>
              </w:rPr>
            </w:pPr>
            <w:r w:rsidRPr="00365B7E">
              <w:rPr>
                <w:b/>
                <w:sz w:val="24"/>
                <w:szCs w:val="24"/>
              </w:rPr>
              <w:t>Title</w:t>
            </w:r>
          </w:p>
        </w:tc>
        <w:tc>
          <w:tcPr>
            <w:tcW w:w="6724" w:type="dxa"/>
          </w:tcPr>
          <w:p w:rsidR="00365B7E" w:rsidRPr="00365B7E" w:rsidRDefault="00365B7E" w:rsidP="00365B7E">
            <w:pPr>
              <w:rPr>
                <w:sz w:val="24"/>
                <w:szCs w:val="24"/>
              </w:rPr>
            </w:pPr>
            <w:r>
              <w:rPr>
                <w:sz w:val="24"/>
                <w:szCs w:val="24"/>
              </w:rPr>
              <w:t>C</w:t>
            </w:r>
            <w:r w:rsidRPr="00365B7E">
              <w:rPr>
                <w:sz w:val="24"/>
                <w:szCs w:val="24"/>
              </w:rPr>
              <w:t>learly and briefly indicate what the report is about</w:t>
            </w:r>
            <w:r>
              <w:rPr>
                <w:sz w:val="24"/>
                <w:szCs w:val="24"/>
              </w:rPr>
              <w:t>.</w:t>
            </w:r>
          </w:p>
        </w:tc>
      </w:tr>
      <w:tr w:rsidR="00365B7E" w:rsidRPr="00365B7E" w:rsidTr="00365B7E">
        <w:tc>
          <w:tcPr>
            <w:tcW w:w="2518" w:type="dxa"/>
          </w:tcPr>
          <w:p w:rsidR="00365B7E" w:rsidRPr="00365B7E" w:rsidRDefault="00365B7E" w:rsidP="00365B7E">
            <w:pPr>
              <w:rPr>
                <w:b/>
                <w:sz w:val="24"/>
                <w:szCs w:val="24"/>
              </w:rPr>
            </w:pPr>
            <w:r w:rsidRPr="00365B7E">
              <w:rPr>
                <w:b/>
                <w:sz w:val="24"/>
                <w:szCs w:val="24"/>
              </w:rPr>
              <w:t>Abstract</w:t>
            </w:r>
          </w:p>
        </w:tc>
        <w:tc>
          <w:tcPr>
            <w:tcW w:w="6724" w:type="dxa"/>
          </w:tcPr>
          <w:p w:rsidR="00365B7E" w:rsidRPr="00365B7E" w:rsidRDefault="00365B7E" w:rsidP="00365B7E">
            <w:pPr>
              <w:rPr>
                <w:sz w:val="24"/>
                <w:szCs w:val="24"/>
              </w:rPr>
            </w:pPr>
            <w:r>
              <w:rPr>
                <w:sz w:val="24"/>
                <w:szCs w:val="24"/>
              </w:rPr>
              <w:t>S</w:t>
            </w:r>
            <w:r w:rsidRPr="00365B7E">
              <w:rPr>
                <w:sz w:val="24"/>
                <w:szCs w:val="24"/>
              </w:rPr>
              <w:t>hould be no longer than 200 words and should include the main objectives, findings (i.e. results) and the conclusions</w:t>
            </w:r>
          </w:p>
        </w:tc>
      </w:tr>
      <w:tr w:rsidR="00365B7E" w:rsidRPr="00365B7E" w:rsidTr="00365B7E">
        <w:tc>
          <w:tcPr>
            <w:tcW w:w="2518" w:type="dxa"/>
          </w:tcPr>
          <w:p w:rsidR="00365B7E" w:rsidRPr="00365B7E" w:rsidRDefault="00365B7E" w:rsidP="00365B7E">
            <w:pPr>
              <w:rPr>
                <w:b/>
                <w:sz w:val="24"/>
                <w:szCs w:val="24"/>
              </w:rPr>
            </w:pPr>
            <w:r w:rsidRPr="00365B7E">
              <w:rPr>
                <w:b/>
                <w:sz w:val="24"/>
                <w:szCs w:val="24"/>
              </w:rPr>
              <w:t>Introduction</w:t>
            </w:r>
          </w:p>
        </w:tc>
        <w:tc>
          <w:tcPr>
            <w:tcW w:w="6724" w:type="dxa"/>
          </w:tcPr>
          <w:p w:rsidR="00365B7E" w:rsidRPr="00365B7E" w:rsidRDefault="00365B7E" w:rsidP="00365B7E">
            <w:pPr>
              <w:rPr>
                <w:sz w:val="24"/>
                <w:szCs w:val="24"/>
              </w:rPr>
            </w:pPr>
            <w:r>
              <w:rPr>
                <w:sz w:val="24"/>
                <w:szCs w:val="24"/>
              </w:rPr>
              <w:t>D</w:t>
            </w:r>
            <w:r w:rsidRPr="00365B7E">
              <w:rPr>
                <w:sz w:val="24"/>
                <w:szCs w:val="24"/>
              </w:rPr>
              <w:t>iscusses the theoretical background to the investigation and places the present work in context. Relevant references should be cited and the reader’s attention moved from the general to the specific. The aims of the present study should be clearly stated at the end of the introduction.</w:t>
            </w:r>
          </w:p>
        </w:tc>
      </w:tr>
      <w:tr w:rsidR="00365B7E" w:rsidRPr="00365B7E" w:rsidTr="00365B7E">
        <w:tc>
          <w:tcPr>
            <w:tcW w:w="2518" w:type="dxa"/>
          </w:tcPr>
          <w:p w:rsidR="00365B7E" w:rsidRPr="00365B7E" w:rsidRDefault="00365B7E" w:rsidP="00365B7E">
            <w:pPr>
              <w:rPr>
                <w:b/>
                <w:sz w:val="24"/>
                <w:szCs w:val="24"/>
              </w:rPr>
            </w:pPr>
            <w:r w:rsidRPr="00365B7E">
              <w:rPr>
                <w:b/>
                <w:sz w:val="24"/>
                <w:szCs w:val="24"/>
              </w:rPr>
              <w:t>Materials and Methods</w:t>
            </w:r>
          </w:p>
        </w:tc>
        <w:tc>
          <w:tcPr>
            <w:tcW w:w="6724" w:type="dxa"/>
          </w:tcPr>
          <w:p w:rsidR="00365B7E" w:rsidRDefault="00365B7E" w:rsidP="00365B7E">
            <w:pPr>
              <w:rPr>
                <w:sz w:val="24"/>
                <w:szCs w:val="24"/>
              </w:rPr>
            </w:pPr>
            <w:r>
              <w:rPr>
                <w:sz w:val="24"/>
                <w:szCs w:val="24"/>
              </w:rPr>
              <w:t>S</w:t>
            </w:r>
            <w:r w:rsidRPr="00365B7E">
              <w:rPr>
                <w:sz w:val="24"/>
                <w:szCs w:val="24"/>
              </w:rPr>
              <w:t>hould include all information required for an exact repetition of the work performed. Since you are reporting on work already done, it is customary</w:t>
            </w:r>
            <w:r>
              <w:rPr>
                <w:sz w:val="24"/>
                <w:szCs w:val="24"/>
              </w:rPr>
              <w:t xml:space="preserve"> to use the PAST PASSIVE tense.</w:t>
            </w:r>
          </w:p>
          <w:p w:rsidR="00365B7E" w:rsidRPr="00365B7E" w:rsidRDefault="00365B7E" w:rsidP="00365B7E">
            <w:pPr>
              <w:rPr>
                <w:sz w:val="24"/>
                <w:szCs w:val="24"/>
              </w:rPr>
            </w:pPr>
          </w:p>
          <w:p w:rsidR="00365B7E" w:rsidRDefault="00365B7E" w:rsidP="00365B7E">
            <w:pPr>
              <w:rPr>
                <w:sz w:val="24"/>
                <w:szCs w:val="24"/>
              </w:rPr>
            </w:pPr>
            <w:r w:rsidRPr="00365B7E">
              <w:rPr>
                <w:sz w:val="24"/>
                <w:szCs w:val="24"/>
              </w:rPr>
              <w:t>PAST PASSIVE: The experiment was performed over three weeks</w:t>
            </w:r>
          </w:p>
          <w:p w:rsidR="00365B7E" w:rsidRDefault="00365B7E" w:rsidP="00365B7E">
            <w:pPr>
              <w:rPr>
                <w:sz w:val="24"/>
                <w:szCs w:val="24"/>
              </w:rPr>
            </w:pPr>
          </w:p>
          <w:p w:rsidR="00365B7E" w:rsidRPr="00365B7E" w:rsidRDefault="00365B7E" w:rsidP="00365B7E">
            <w:pPr>
              <w:rPr>
                <w:sz w:val="24"/>
                <w:szCs w:val="24"/>
              </w:rPr>
            </w:pPr>
            <w:r>
              <w:rPr>
                <w:sz w:val="24"/>
                <w:szCs w:val="24"/>
              </w:rPr>
              <w:t>M</w:t>
            </w:r>
            <w:r w:rsidRPr="00365B7E">
              <w:rPr>
                <w:sz w:val="24"/>
                <w:szCs w:val="24"/>
              </w:rPr>
              <w:t>ethods should not be written as instructions to the reader, nor presented as an itemised list. Subheadings may be appropriate</w:t>
            </w:r>
          </w:p>
        </w:tc>
      </w:tr>
      <w:tr w:rsidR="00365B7E" w:rsidRPr="00365B7E" w:rsidTr="00365B7E">
        <w:tc>
          <w:tcPr>
            <w:tcW w:w="2518" w:type="dxa"/>
          </w:tcPr>
          <w:p w:rsidR="00365B7E" w:rsidRPr="00365B7E" w:rsidRDefault="00365B7E" w:rsidP="00365B7E">
            <w:pPr>
              <w:rPr>
                <w:b/>
                <w:sz w:val="24"/>
                <w:szCs w:val="24"/>
              </w:rPr>
            </w:pPr>
            <w:r w:rsidRPr="00365B7E">
              <w:rPr>
                <w:b/>
                <w:sz w:val="24"/>
                <w:szCs w:val="24"/>
              </w:rPr>
              <w:t>Results</w:t>
            </w:r>
          </w:p>
        </w:tc>
        <w:tc>
          <w:tcPr>
            <w:tcW w:w="6724" w:type="dxa"/>
          </w:tcPr>
          <w:p w:rsidR="00365B7E" w:rsidRDefault="00365B7E" w:rsidP="00365B7E">
            <w:pPr>
              <w:rPr>
                <w:sz w:val="24"/>
                <w:szCs w:val="24"/>
              </w:rPr>
            </w:pPr>
            <w:r>
              <w:rPr>
                <w:sz w:val="24"/>
                <w:szCs w:val="24"/>
              </w:rPr>
              <w:t>C</w:t>
            </w:r>
            <w:r w:rsidRPr="00365B7E">
              <w:rPr>
                <w:sz w:val="24"/>
                <w:szCs w:val="24"/>
              </w:rPr>
              <w:t>onsist of data and some comment which draws attention to the most significant aspects of the results. The data are usually presented in tables or graphs, but do not present the data in more than one format. Any comment on the results should be quantitative, not just qualitative; that is, any comments should be backed up with data.</w:t>
            </w:r>
          </w:p>
          <w:p w:rsidR="00365B7E" w:rsidRPr="00365B7E" w:rsidRDefault="00365B7E" w:rsidP="00365B7E">
            <w:pPr>
              <w:rPr>
                <w:sz w:val="24"/>
                <w:szCs w:val="24"/>
              </w:rPr>
            </w:pPr>
          </w:p>
          <w:p w:rsidR="00365B7E" w:rsidRPr="00365B7E" w:rsidRDefault="00365B7E" w:rsidP="00365B7E">
            <w:pPr>
              <w:rPr>
                <w:sz w:val="24"/>
                <w:szCs w:val="24"/>
              </w:rPr>
            </w:pPr>
            <w:r w:rsidRPr="00365B7E">
              <w:rPr>
                <w:sz w:val="24"/>
                <w:szCs w:val="24"/>
              </w:rPr>
              <w:t>NO The treatment was more effective.</w:t>
            </w:r>
          </w:p>
          <w:p w:rsidR="00365B7E" w:rsidRPr="00365B7E" w:rsidRDefault="00365B7E" w:rsidP="00365B7E">
            <w:pPr>
              <w:rPr>
                <w:sz w:val="24"/>
                <w:szCs w:val="24"/>
              </w:rPr>
            </w:pPr>
            <w:r w:rsidRPr="00365B7E">
              <w:rPr>
                <w:sz w:val="24"/>
                <w:szCs w:val="24"/>
              </w:rPr>
              <w:t>YES The tr</w:t>
            </w:r>
            <w:r>
              <w:rPr>
                <w:sz w:val="24"/>
                <w:szCs w:val="24"/>
              </w:rPr>
              <w:t>eatment was 50% more effective.</w:t>
            </w:r>
          </w:p>
        </w:tc>
      </w:tr>
      <w:tr w:rsidR="00365B7E" w:rsidRPr="00365B7E" w:rsidTr="00365B7E">
        <w:tc>
          <w:tcPr>
            <w:tcW w:w="2518" w:type="dxa"/>
          </w:tcPr>
          <w:p w:rsidR="00365B7E" w:rsidRPr="00365B7E" w:rsidRDefault="00365B7E" w:rsidP="00365B7E">
            <w:pPr>
              <w:rPr>
                <w:b/>
                <w:sz w:val="24"/>
                <w:szCs w:val="24"/>
              </w:rPr>
            </w:pPr>
            <w:r w:rsidRPr="00365B7E">
              <w:rPr>
                <w:b/>
                <w:sz w:val="24"/>
                <w:szCs w:val="24"/>
              </w:rPr>
              <w:t>Discussion</w:t>
            </w:r>
          </w:p>
        </w:tc>
        <w:tc>
          <w:tcPr>
            <w:tcW w:w="6724" w:type="dxa"/>
          </w:tcPr>
          <w:p w:rsidR="00365B7E" w:rsidRDefault="0050457A" w:rsidP="00365B7E">
            <w:pPr>
              <w:rPr>
                <w:sz w:val="24"/>
                <w:szCs w:val="24"/>
              </w:rPr>
            </w:pPr>
            <w:r>
              <w:rPr>
                <w:sz w:val="24"/>
                <w:szCs w:val="24"/>
              </w:rPr>
              <w:t>T</w:t>
            </w:r>
            <w:r w:rsidR="00365B7E" w:rsidRPr="00365B7E">
              <w:rPr>
                <w:sz w:val="24"/>
                <w:szCs w:val="24"/>
              </w:rPr>
              <w:t>he most important section of the report. It should include comments on the results, especially any unexpected results. The results should be compared to the standard value and be explained or justified in light of the original aims.</w:t>
            </w:r>
          </w:p>
          <w:p w:rsidR="0050457A" w:rsidRPr="00365B7E" w:rsidRDefault="0050457A" w:rsidP="00365B7E">
            <w:pPr>
              <w:rPr>
                <w:sz w:val="24"/>
                <w:szCs w:val="24"/>
              </w:rPr>
            </w:pPr>
          </w:p>
          <w:p w:rsidR="00365B7E" w:rsidRPr="00365B7E" w:rsidRDefault="00365B7E" w:rsidP="00365B7E">
            <w:pPr>
              <w:rPr>
                <w:sz w:val="24"/>
                <w:szCs w:val="24"/>
              </w:rPr>
            </w:pPr>
            <w:r w:rsidRPr="00365B7E">
              <w:rPr>
                <w:sz w:val="24"/>
                <w:szCs w:val="24"/>
              </w:rPr>
              <w:t>A scientific report moves from general to particular to general. It begins in the Introduction with the theory related to the experiment, moves on to the work carried out in the Methods and Results sections and returns to general ideas in the Discussion by discussing whether the results obtained are, or are not, consistent with the theory.</w:t>
            </w:r>
          </w:p>
        </w:tc>
      </w:tr>
      <w:tr w:rsidR="00365B7E" w:rsidRPr="00365B7E" w:rsidTr="00365B7E">
        <w:tc>
          <w:tcPr>
            <w:tcW w:w="2518" w:type="dxa"/>
          </w:tcPr>
          <w:p w:rsidR="00365B7E" w:rsidRPr="00365B7E" w:rsidRDefault="00365B7E" w:rsidP="00365B7E">
            <w:pPr>
              <w:rPr>
                <w:b/>
                <w:sz w:val="24"/>
                <w:szCs w:val="24"/>
              </w:rPr>
            </w:pPr>
            <w:r w:rsidRPr="00365B7E">
              <w:rPr>
                <w:b/>
                <w:sz w:val="24"/>
                <w:szCs w:val="24"/>
              </w:rPr>
              <w:t>References</w:t>
            </w:r>
          </w:p>
        </w:tc>
        <w:tc>
          <w:tcPr>
            <w:tcW w:w="6724" w:type="dxa"/>
          </w:tcPr>
          <w:p w:rsidR="00365B7E" w:rsidRPr="00365B7E" w:rsidRDefault="00365B7E" w:rsidP="00365B7E">
            <w:pPr>
              <w:rPr>
                <w:sz w:val="24"/>
                <w:szCs w:val="24"/>
              </w:rPr>
            </w:pPr>
            <w:r>
              <w:rPr>
                <w:sz w:val="24"/>
                <w:szCs w:val="24"/>
              </w:rPr>
              <w:t>To be completed using a faculty’s chosen referencing style. For the Harvard Style please see the DCU Citing and Referencing Guide.</w:t>
            </w:r>
          </w:p>
        </w:tc>
      </w:tr>
    </w:tbl>
    <w:p w:rsidR="00411B50" w:rsidRDefault="00411B50" w:rsidP="00411B50"/>
    <w:sectPr w:rsidR="00411B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3965DA"/>
    <w:multiLevelType w:val="hybridMultilevel"/>
    <w:tmpl w:val="6F86D3A6"/>
    <w:lvl w:ilvl="0" w:tplc="0F7C503C">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7E"/>
    <w:rsid w:val="00365B7E"/>
    <w:rsid w:val="00411B50"/>
    <w:rsid w:val="0050457A"/>
    <w:rsid w:val="00A5279E"/>
    <w:rsid w:val="00EF26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D2BF74-8EAB-43DF-848B-AC9D4CC1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B7E"/>
    <w:rPr>
      <w:rFonts w:ascii="Tahoma" w:hAnsi="Tahoma" w:cs="Tahoma"/>
      <w:sz w:val="16"/>
      <w:szCs w:val="16"/>
    </w:rPr>
  </w:style>
  <w:style w:type="table" w:styleId="TableGrid">
    <w:name w:val="Table Grid"/>
    <w:basedOn w:val="TableNormal"/>
    <w:uiPriority w:val="59"/>
    <w:rsid w:val="00365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457A"/>
    <w:pPr>
      <w:ind w:left="720"/>
      <w:contextualSpacing/>
    </w:pPr>
  </w:style>
  <w:style w:type="character" w:styleId="Hyperlink">
    <w:name w:val="Hyperlink"/>
    <w:basedOn w:val="DefaultParagraphFont"/>
    <w:uiPriority w:val="99"/>
    <w:unhideWhenUsed/>
    <w:rsid w:val="005045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dc:creator>
  <cp:lastModifiedBy>Cillian Murphy</cp:lastModifiedBy>
  <cp:revision>2</cp:revision>
  <dcterms:created xsi:type="dcterms:W3CDTF">2017-10-10T15:05:00Z</dcterms:created>
  <dcterms:modified xsi:type="dcterms:W3CDTF">2017-10-10T15:05:00Z</dcterms:modified>
</cp:coreProperties>
</file>