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2EC" w:rsidRPr="006642EC" w:rsidRDefault="0090354E" w:rsidP="006642EC">
      <w:pPr>
        <w:jc w:val="right"/>
        <w:rPr>
          <w:b/>
          <w:sz w:val="28"/>
          <w:szCs w:val="28"/>
        </w:rPr>
      </w:pPr>
      <w:r>
        <w:rPr>
          <w:b/>
          <w:noProof/>
          <w:sz w:val="28"/>
          <w:szCs w:val="28"/>
          <w:lang w:eastAsia="en-IE"/>
        </w:rPr>
        <mc:AlternateContent>
          <mc:Choice Requires="wps">
            <w:drawing>
              <wp:anchor distT="0" distB="0" distL="114300" distR="114300" simplePos="0" relativeHeight="251659264" behindDoc="0" locked="0" layoutInCell="1" allowOverlap="1" wp14:anchorId="1DA9673A" wp14:editId="06E9D76B">
                <wp:simplePos x="0" y="0"/>
                <wp:positionH relativeFrom="column">
                  <wp:posOffset>1333500</wp:posOffset>
                </wp:positionH>
                <wp:positionV relativeFrom="paragraph">
                  <wp:posOffset>-304800</wp:posOffset>
                </wp:positionV>
                <wp:extent cx="2552700" cy="60007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2552700" cy="6000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6642EC" w:rsidRPr="006642EC" w:rsidRDefault="006642EC" w:rsidP="006642EC">
                            <w:pPr>
                              <w:jc w:val="center"/>
                              <w:rPr>
                                <w:b/>
                                <w:sz w:val="36"/>
                                <w:szCs w:val="36"/>
                              </w:rPr>
                            </w:pPr>
                            <w:r w:rsidRPr="006642EC">
                              <w:rPr>
                                <w:b/>
                                <w:sz w:val="36"/>
                                <w:szCs w:val="36"/>
                              </w:rPr>
                              <w:t>Paragraph Structure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 o:spid="_x0000_s1026" style="position:absolute;left:0;text-align:left;margin-left:105pt;margin-top:-24pt;width:201pt;height:47.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" fillcolor="white [3201]" strokecolor="#f79646 [3209]" strokeweight="2pt">
                <v:textbox>
                  <w:txbxContent>
                    <w:p w:rsidR="006642EC" w:rsidRPr="006642EC" w:rsidRDefault="006642EC" w:rsidP="006642EC">
                      <w:pPr>
                        <w:jc w:val="center"/>
                        <w:rPr>
                          <w:b/>
                          <w:sz w:val="36"/>
                          <w:szCs w:val="36"/>
                        </w:rPr>
                      </w:pPr>
                      <w:r w:rsidRPr="006642EC">
                        <w:rPr>
                          <w:b/>
                          <w:sz w:val="36"/>
                          <w:szCs w:val="36"/>
                        </w:rPr>
                        <w:t>Paragraph Structure</w:t>
                      </w:r>
                    </w:p>
                  </w:txbxContent>
                </v:textbox>
              </v:roundrect>
            </w:pict>
          </mc:Fallback>
        </mc:AlternateContent>
      </w:r>
      <w:r w:rsidR="006642EC">
        <w:rPr>
          <w:b/>
          <w:noProof/>
          <w:sz w:val="28"/>
          <w:szCs w:val="28"/>
          <w:lang w:eastAsia="en-IE"/>
        </w:rPr>
        <w:drawing>
          <wp:anchor distT="0" distB="0" distL="114300" distR="114300" simplePos="0" relativeHeight="251660288" behindDoc="0" locked="0" layoutInCell="1" allowOverlap="1" wp14:anchorId="4E0AEC26" wp14:editId="14125090">
            <wp:simplePos x="0" y="0"/>
            <wp:positionH relativeFrom="column">
              <wp:posOffset>4676775</wp:posOffset>
            </wp:positionH>
            <wp:positionV relativeFrom="paragraph">
              <wp:posOffset>-600075</wp:posOffset>
            </wp:positionV>
            <wp:extent cx="828675" cy="562518"/>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U_logo_2co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4705" cy="566611"/>
                    </a:xfrm>
                    <a:prstGeom prst="rect">
                      <a:avLst/>
                    </a:prstGeom>
                  </pic:spPr>
                </pic:pic>
              </a:graphicData>
            </a:graphic>
            <wp14:sizeRelH relativeFrom="page">
              <wp14:pctWidth>0</wp14:pctWidth>
            </wp14:sizeRelH>
            <wp14:sizeRelV relativeFrom="page">
              <wp14:pctHeight>0</wp14:pctHeight>
            </wp14:sizeRelV>
          </wp:anchor>
        </w:drawing>
      </w:r>
      <w:r w:rsidR="006642EC" w:rsidRPr="006642EC">
        <w:rPr>
          <w:b/>
          <w:sz w:val="28"/>
          <w:szCs w:val="28"/>
        </w:rPr>
        <w:t>Student Learning</w:t>
      </w:r>
    </w:p>
    <w:p w:rsidR="006642EC" w:rsidRDefault="006642EC" w:rsidP="006642EC">
      <w:pPr>
        <w:jc w:val="both"/>
      </w:pPr>
    </w:p>
    <w:p w:rsidR="006642EC" w:rsidRPr="006642EC" w:rsidRDefault="006642EC" w:rsidP="006642EC">
      <w:pPr>
        <w:jc w:val="both"/>
        <w:rPr>
          <w:sz w:val="24"/>
          <w:szCs w:val="24"/>
        </w:rPr>
      </w:pPr>
      <w:r w:rsidRPr="006642EC">
        <w:rPr>
          <w:noProof/>
          <w:sz w:val="24"/>
          <w:szCs w:val="24"/>
          <w:lang w:eastAsia="en-IE"/>
        </w:rPr>
        <w:drawing>
          <wp:anchor distT="0" distB="0" distL="114300" distR="114300" simplePos="0" relativeHeight="251658240" behindDoc="1" locked="0" layoutInCell="1" allowOverlap="1" wp14:anchorId="05FE5578" wp14:editId="0921A128">
            <wp:simplePos x="0" y="0"/>
            <wp:positionH relativeFrom="column">
              <wp:posOffset>1704975</wp:posOffset>
            </wp:positionH>
            <wp:positionV relativeFrom="paragraph">
              <wp:posOffset>500380</wp:posOffset>
            </wp:positionV>
            <wp:extent cx="3457575" cy="3467100"/>
            <wp:effectExtent l="0" t="0" r="0" b="1905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r w:rsidR="0090354E">
        <w:rPr>
          <w:sz w:val="24"/>
          <w:szCs w:val="24"/>
        </w:rPr>
        <w:t xml:space="preserve">Paragraphs give your writing structure. Each paragraph should cover one idea or one aspect of an idea. </w:t>
      </w:r>
      <w:proofErr w:type="gramStart"/>
      <w:r w:rsidRPr="006642EC">
        <w:rPr>
          <w:sz w:val="24"/>
          <w:szCs w:val="24"/>
        </w:rPr>
        <w:t>A</w:t>
      </w:r>
      <w:proofErr w:type="gramEnd"/>
      <w:r w:rsidRPr="006642EC">
        <w:rPr>
          <w:sz w:val="24"/>
          <w:szCs w:val="24"/>
        </w:rPr>
        <w:t xml:space="preserve"> paragraph consists of a topic sentence, a number of support sentences</w:t>
      </w:r>
      <w:r w:rsidR="0090354E">
        <w:rPr>
          <w:sz w:val="24"/>
          <w:szCs w:val="24"/>
        </w:rPr>
        <w:t>,</w:t>
      </w:r>
      <w:r w:rsidRPr="006642EC">
        <w:rPr>
          <w:sz w:val="24"/>
          <w:szCs w:val="24"/>
        </w:rPr>
        <w:t xml:space="preserve"> and an optional concluding sentence. </w:t>
      </w:r>
    </w:p>
    <w:p w:rsidR="006642EC" w:rsidRPr="006642EC" w:rsidRDefault="006642EC" w:rsidP="006642EC">
      <w:pPr>
        <w:rPr>
          <w:sz w:val="24"/>
          <w:szCs w:val="24"/>
        </w:rPr>
      </w:pPr>
    </w:p>
    <w:p w:rsidR="006642EC" w:rsidRPr="006642EC" w:rsidRDefault="006642EC" w:rsidP="006642EC">
      <w:pPr>
        <w:rPr>
          <w:b/>
          <w:sz w:val="24"/>
          <w:szCs w:val="24"/>
        </w:rPr>
      </w:pPr>
    </w:p>
    <w:p w:rsidR="006642EC" w:rsidRPr="006642EC" w:rsidRDefault="006642EC" w:rsidP="006642EC">
      <w:pPr>
        <w:rPr>
          <w:b/>
          <w:sz w:val="24"/>
          <w:szCs w:val="24"/>
        </w:rPr>
      </w:pPr>
    </w:p>
    <w:p w:rsidR="006642EC" w:rsidRPr="006642EC" w:rsidRDefault="006642EC" w:rsidP="006642EC">
      <w:pPr>
        <w:rPr>
          <w:b/>
          <w:sz w:val="24"/>
          <w:szCs w:val="24"/>
        </w:rPr>
      </w:pPr>
    </w:p>
    <w:p w:rsidR="006642EC" w:rsidRPr="006642EC" w:rsidRDefault="006642EC" w:rsidP="006642EC">
      <w:pPr>
        <w:rPr>
          <w:b/>
          <w:sz w:val="24"/>
          <w:szCs w:val="24"/>
        </w:rPr>
      </w:pPr>
    </w:p>
    <w:p w:rsidR="006642EC" w:rsidRPr="006642EC" w:rsidRDefault="006642EC" w:rsidP="006642EC">
      <w:pPr>
        <w:rPr>
          <w:b/>
          <w:sz w:val="24"/>
          <w:szCs w:val="24"/>
        </w:rPr>
      </w:pPr>
    </w:p>
    <w:p w:rsidR="006642EC" w:rsidRPr="006642EC" w:rsidRDefault="006642EC" w:rsidP="006642EC">
      <w:pPr>
        <w:rPr>
          <w:b/>
          <w:sz w:val="24"/>
          <w:szCs w:val="24"/>
        </w:rPr>
      </w:pPr>
    </w:p>
    <w:p w:rsidR="006642EC" w:rsidRPr="006642EC" w:rsidRDefault="006642EC" w:rsidP="006642EC">
      <w:pPr>
        <w:rPr>
          <w:b/>
          <w:sz w:val="24"/>
          <w:szCs w:val="24"/>
        </w:rPr>
      </w:pPr>
      <w:bookmarkStart w:id="0" w:name="_GoBack"/>
      <w:bookmarkEnd w:id="0"/>
    </w:p>
    <w:p w:rsidR="006642EC" w:rsidRPr="006642EC" w:rsidRDefault="006642EC" w:rsidP="006642EC">
      <w:pPr>
        <w:rPr>
          <w:b/>
          <w:sz w:val="24"/>
          <w:szCs w:val="24"/>
        </w:rPr>
      </w:pPr>
    </w:p>
    <w:p w:rsidR="006642EC" w:rsidRPr="006642EC" w:rsidRDefault="006642EC" w:rsidP="006642EC">
      <w:pPr>
        <w:rPr>
          <w:b/>
          <w:sz w:val="24"/>
          <w:szCs w:val="24"/>
        </w:rPr>
      </w:pPr>
    </w:p>
    <w:p w:rsidR="006642EC" w:rsidRPr="006642EC" w:rsidRDefault="006642EC" w:rsidP="006642EC">
      <w:pPr>
        <w:rPr>
          <w:b/>
          <w:sz w:val="24"/>
          <w:szCs w:val="24"/>
        </w:rPr>
      </w:pPr>
    </w:p>
    <w:p w:rsidR="008C7198" w:rsidRPr="006642EC" w:rsidRDefault="006642EC" w:rsidP="006642EC">
      <w:pPr>
        <w:rPr>
          <w:b/>
          <w:sz w:val="24"/>
          <w:szCs w:val="24"/>
        </w:rPr>
      </w:pPr>
      <w:r w:rsidRPr="006642EC">
        <w:rPr>
          <w:b/>
          <w:sz w:val="24"/>
          <w:szCs w:val="24"/>
        </w:rPr>
        <w:t>EXAMPLE OF AN ACADEMIC PA</w:t>
      </w:r>
      <w:r w:rsidRPr="006642EC">
        <w:rPr>
          <w:b/>
          <w:sz w:val="24"/>
          <w:szCs w:val="24"/>
        </w:rPr>
        <w:t>RAGRAPH</w:t>
      </w:r>
    </w:p>
    <w:p w:rsidR="006642EC" w:rsidRPr="006642EC" w:rsidRDefault="006642EC" w:rsidP="006642EC">
      <w:pPr>
        <w:jc w:val="both"/>
        <w:rPr>
          <w:sz w:val="24"/>
          <w:szCs w:val="24"/>
        </w:rPr>
      </w:pPr>
      <w:r w:rsidRPr="006642EC">
        <w:rPr>
          <w:sz w:val="24"/>
          <w:szCs w:val="24"/>
        </w:rPr>
        <w:t>Research shows that mindfulness may not only be applicable for the prevention of relapse in depression, but also for the treatment of acute depressive symptoms. Hofmann</w:t>
      </w:r>
      <w:r w:rsidR="00717C5C">
        <w:rPr>
          <w:sz w:val="24"/>
          <w:szCs w:val="24"/>
        </w:rPr>
        <w:t xml:space="preserve"> et al.</w:t>
      </w:r>
      <w:r w:rsidRPr="006642EC">
        <w:rPr>
          <w:sz w:val="24"/>
          <w:szCs w:val="24"/>
        </w:rPr>
        <w:t xml:space="preserve"> (2010) conducted a meta-analytic review of effect sizes in 39 studies evaluating the efficacy of mindfulness based approaches in treating symptoms of depression. They found that overall mindfulness based therapies for people with depression had a large effect size (0.95). The study’s authors note that theirs was the first large-scale and scientifically rigorous meta-analysis in this field. They also note that the large effect size revealed here was identical to that revealed previously for the efficacy of cognitive </w:t>
      </w:r>
      <w:proofErr w:type="gramStart"/>
      <w:r w:rsidRPr="006642EC">
        <w:rPr>
          <w:sz w:val="24"/>
          <w:szCs w:val="24"/>
        </w:rPr>
        <w:t>beh</w:t>
      </w:r>
      <w:r w:rsidR="00717C5C">
        <w:rPr>
          <w:sz w:val="24"/>
          <w:szCs w:val="24"/>
        </w:rPr>
        <w:t>avioural</w:t>
      </w:r>
      <w:proofErr w:type="gramEnd"/>
      <w:r w:rsidR="00717C5C">
        <w:rPr>
          <w:sz w:val="24"/>
          <w:szCs w:val="24"/>
        </w:rPr>
        <w:t xml:space="preserve"> therapy (Butler et al. 2006</w:t>
      </w:r>
      <w:r w:rsidRPr="006642EC">
        <w:rPr>
          <w:sz w:val="24"/>
          <w:szCs w:val="24"/>
        </w:rPr>
        <w:t>). This indicates that mindfulness is potentially as effective as the commonly used and broadly scientifically validated cognitive behavioural therapy approach, and that more research is needed to compare the two methods for long-term efficacy, cost benefits and appeal to patients.</w:t>
      </w:r>
    </w:p>
    <w:sectPr w:rsidR="006642EC" w:rsidRPr="006642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5373F4"/>
    <w:multiLevelType w:val="hybridMultilevel"/>
    <w:tmpl w:val="576894C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2EC"/>
    <w:rsid w:val="006642EC"/>
    <w:rsid w:val="00717C5C"/>
    <w:rsid w:val="0090354E"/>
    <w:rsid w:val="00A5279E"/>
    <w:rsid w:val="00EF26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2EC"/>
    <w:pPr>
      <w:ind w:left="720"/>
      <w:contextualSpacing/>
    </w:pPr>
  </w:style>
  <w:style w:type="paragraph" w:styleId="BalloonText">
    <w:name w:val="Balloon Text"/>
    <w:basedOn w:val="Normal"/>
    <w:link w:val="BalloonTextChar"/>
    <w:uiPriority w:val="99"/>
    <w:semiHidden/>
    <w:unhideWhenUsed/>
    <w:rsid w:val="00664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2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2EC"/>
    <w:pPr>
      <w:ind w:left="720"/>
      <w:contextualSpacing/>
    </w:pPr>
  </w:style>
  <w:style w:type="paragraph" w:styleId="BalloonText">
    <w:name w:val="Balloon Text"/>
    <w:basedOn w:val="Normal"/>
    <w:link w:val="BalloonTextChar"/>
    <w:uiPriority w:val="99"/>
    <w:semiHidden/>
    <w:unhideWhenUsed/>
    <w:rsid w:val="00664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2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46C32BD-CA13-4896-B7E6-4E84BCF7A9D1}" type="doc">
      <dgm:prSet loTypeId="urn:microsoft.com/office/officeart/2005/8/layout/process2" loCatId="process" qsTypeId="urn:microsoft.com/office/officeart/2005/8/quickstyle/simple1" qsCatId="simple" csTypeId="urn:microsoft.com/office/officeart/2005/8/colors/accent1_2" csCatId="accent1" phldr="1"/>
      <dgm:spPr/>
      <dgm:t>
        <a:bodyPr/>
        <a:lstStyle/>
        <a:p>
          <a:endParaRPr lang="en-IE"/>
        </a:p>
      </dgm:t>
    </dgm:pt>
    <dgm:pt modelId="{1DC901AE-7F87-4A65-A27D-E792F465C63B}">
      <dgm:prSet phldrT="[Text]"/>
      <dgm:spPr/>
      <dgm:t>
        <a:bodyPr/>
        <a:lstStyle/>
        <a:p>
          <a:pPr algn="ctr"/>
          <a:r>
            <a:rPr lang="en-IE"/>
            <a:t>Topic sentence</a:t>
          </a:r>
        </a:p>
      </dgm:t>
    </dgm:pt>
    <dgm:pt modelId="{C72FAAA1-DFFF-4ECD-821E-32544A98647C}" type="parTrans" cxnId="{EF3741CA-823B-4140-9076-62B959B78839}">
      <dgm:prSet/>
      <dgm:spPr/>
      <dgm:t>
        <a:bodyPr/>
        <a:lstStyle/>
        <a:p>
          <a:pPr algn="ctr"/>
          <a:endParaRPr lang="en-IE"/>
        </a:p>
      </dgm:t>
    </dgm:pt>
    <dgm:pt modelId="{CE795598-9DF4-4230-BB8C-73AA6AAD8893}" type="sibTrans" cxnId="{EF3741CA-823B-4140-9076-62B959B78839}">
      <dgm:prSet/>
      <dgm:spPr/>
      <dgm:t>
        <a:bodyPr/>
        <a:lstStyle/>
        <a:p>
          <a:pPr algn="ctr"/>
          <a:endParaRPr lang="en-IE"/>
        </a:p>
      </dgm:t>
    </dgm:pt>
    <dgm:pt modelId="{FDDBCD93-E0D9-4819-8E56-D8CEC3FCEA73}">
      <dgm:prSet phldrT="[Text]"/>
      <dgm:spPr/>
      <dgm:t>
        <a:bodyPr/>
        <a:lstStyle/>
        <a:p>
          <a:pPr algn="ctr"/>
          <a:r>
            <a:rPr lang="en-IE"/>
            <a:t>Support Sentence 1</a:t>
          </a:r>
        </a:p>
      </dgm:t>
    </dgm:pt>
    <dgm:pt modelId="{4EF1A7A5-0F44-4C74-9BEC-5CCA7E875F96}" type="parTrans" cxnId="{1A35F753-4779-412E-86FD-61EDD673760C}">
      <dgm:prSet/>
      <dgm:spPr/>
      <dgm:t>
        <a:bodyPr/>
        <a:lstStyle/>
        <a:p>
          <a:pPr algn="ctr"/>
          <a:endParaRPr lang="en-IE"/>
        </a:p>
      </dgm:t>
    </dgm:pt>
    <dgm:pt modelId="{15583EF2-910D-4821-9DB6-DF7212A7CC64}" type="sibTrans" cxnId="{1A35F753-4779-412E-86FD-61EDD673760C}">
      <dgm:prSet/>
      <dgm:spPr/>
      <dgm:t>
        <a:bodyPr/>
        <a:lstStyle/>
        <a:p>
          <a:pPr algn="ctr"/>
          <a:endParaRPr lang="en-IE"/>
        </a:p>
      </dgm:t>
    </dgm:pt>
    <dgm:pt modelId="{F2D5EB64-9317-45C3-8AE5-1C9AAF2B3DFE}">
      <dgm:prSet phldrT="[Text]"/>
      <dgm:spPr/>
      <dgm:t>
        <a:bodyPr/>
        <a:lstStyle/>
        <a:p>
          <a:pPr algn="ctr"/>
          <a:r>
            <a:rPr lang="en-IE"/>
            <a:t>Support Sentence 2</a:t>
          </a:r>
        </a:p>
      </dgm:t>
    </dgm:pt>
    <dgm:pt modelId="{8F7D13F4-17EC-44BC-A5FF-397522CEAAA7}" type="parTrans" cxnId="{E1FA8F76-EE9F-46C5-9C10-771605D108AB}">
      <dgm:prSet/>
      <dgm:spPr/>
      <dgm:t>
        <a:bodyPr/>
        <a:lstStyle/>
        <a:p>
          <a:pPr algn="ctr"/>
          <a:endParaRPr lang="en-IE"/>
        </a:p>
      </dgm:t>
    </dgm:pt>
    <dgm:pt modelId="{B53AFD80-16E4-4BD5-AA81-C10025D117D9}" type="sibTrans" cxnId="{E1FA8F76-EE9F-46C5-9C10-771605D108AB}">
      <dgm:prSet/>
      <dgm:spPr/>
      <dgm:t>
        <a:bodyPr/>
        <a:lstStyle/>
        <a:p>
          <a:pPr algn="ctr"/>
          <a:endParaRPr lang="en-IE"/>
        </a:p>
      </dgm:t>
    </dgm:pt>
    <dgm:pt modelId="{DA034C4E-1BF5-4A3A-8D87-C98FC9565E76}">
      <dgm:prSet phldrT="[Text]"/>
      <dgm:spPr/>
      <dgm:t>
        <a:bodyPr/>
        <a:lstStyle/>
        <a:p>
          <a:pPr algn="ctr"/>
          <a:r>
            <a:rPr lang="en-IE"/>
            <a:t>Support Sentence 3</a:t>
          </a:r>
        </a:p>
      </dgm:t>
    </dgm:pt>
    <dgm:pt modelId="{BAFF5E22-5B6F-4474-8A27-59D0D8892742}" type="parTrans" cxnId="{95244959-0E26-4B1F-8A10-B9FDCAD7FFB0}">
      <dgm:prSet/>
      <dgm:spPr/>
      <dgm:t>
        <a:bodyPr/>
        <a:lstStyle/>
        <a:p>
          <a:pPr algn="ctr"/>
          <a:endParaRPr lang="en-IE"/>
        </a:p>
      </dgm:t>
    </dgm:pt>
    <dgm:pt modelId="{963B1218-9EE1-46E8-A998-01910CF00598}" type="sibTrans" cxnId="{95244959-0E26-4B1F-8A10-B9FDCAD7FFB0}">
      <dgm:prSet/>
      <dgm:spPr/>
      <dgm:t>
        <a:bodyPr/>
        <a:lstStyle/>
        <a:p>
          <a:pPr algn="ctr"/>
          <a:endParaRPr lang="en-IE"/>
        </a:p>
      </dgm:t>
    </dgm:pt>
    <dgm:pt modelId="{7380ED22-505D-416D-924C-60F139DD62E7}">
      <dgm:prSet phldrT="[Text]"/>
      <dgm:spPr/>
      <dgm:t>
        <a:bodyPr/>
        <a:lstStyle/>
        <a:p>
          <a:pPr algn="ctr"/>
          <a:r>
            <a:rPr lang="en-IE"/>
            <a:t>Concluding Sentence (Optional)</a:t>
          </a:r>
        </a:p>
      </dgm:t>
    </dgm:pt>
    <dgm:pt modelId="{37334D35-7D48-4755-9A90-1A8279CEEF12}" type="parTrans" cxnId="{79D032C5-4403-42AE-8EAB-956BE6722791}">
      <dgm:prSet/>
      <dgm:spPr/>
      <dgm:t>
        <a:bodyPr/>
        <a:lstStyle/>
        <a:p>
          <a:pPr algn="ctr"/>
          <a:endParaRPr lang="en-IE"/>
        </a:p>
      </dgm:t>
    </dgm:pt>
    <dgm:pt modelId="{DF13E9BF-75EC-4824-B6D5-EBB4FEFE5003}" type="sibTrans" cxnId="{79D032C5-4403-42AE-8EAB-956BE6722791}">
      <dgm:prSet/>
      <dgm:spPr/>
      <dgm:t>
        <a:bodyPr/>
        <a:lstStyle/>
        <a:p>
          <a:pPr algn="ctr"/>
          <a:endParaRPr lang="en-IE"/>
        </a:p>
      </dgm:t>
    </dgm:pt>
    <dgm:pt modelId="{F3430B1B-8EFD-4209-B2F6-2DE08C86F630}">
      <dgm:prSet phldrT="[Text]"/>
      <dgm:spPr/>
      <dgm:t>
        <a:bodyPr/>
        <a:lstStyle/>
        <a:p>
          <a:pPr algn="ctr"/>
          <a:r>
            <a:rPr lang="en-IE"/>
            <a:t>Support Sentence 4</a:t>
          </a:r>
        </a:p>
      </dgm:t>
    </dgm:pt>
    <dgm:pt modelId="{63DD96F2-ECD4-4DD9-89B9-08DF7D0F56B2}" type="parTrans" cxnId="{C54CAF47-F2ED-418B-8B7C-70DDD030C26F}">
      <dgm:prSet/>
      <dgm:spPr/>
      <dgm:t>
        <a:bodyPr/>
        <a:lstStyle/>
        <a:p>
          <a:pPr algn="ctr"/>
          <a:endParaRPr lang="en-IE"/>
        </a:p>
      </dgm:t>
    </dgm:pt>
    <dgm:pt modelId="{BE1CB654-089C-447E-87F8-0DB54B7841F9}" type="sibTrans" cxnId="{C54CAF47-F2ED-418B-8B7C-70DDD030C26F}">
      <dgm:prSet/>
      <dgm:spPr/>
      <dgm:t>
        <a:bodyPr/>
        <a:lstStyle/>
        <a:p>
          <a:pPr algn="ctr"/>
          <a:endParaRPr lang="en-IE"/>
        </a:p>
      </dgm:t>
    </dgm:pt>
    <dgm:pt modelId="{5EA028C8-5FCA-4E21-933F-613D8DF4D8C8}" type="pres">
      <dgm:prSet presAssocID="{A46C32BD-CA13-4896-B7E6-4E84BCF7A9D1}" presName="linearFlow" presStyleCnt="0">
        <dgm:presLayoutVars>
          <dgm:resizeHandles val="exact"/>
        </dgm:presLayoutVars>
      </dgm:prSet>
      <dgm:spPr/>
    </dgm:pt>
    <dgm:pt modelId="{576C940C-CB01-4BBC-B8C4-E54BFFDE3C25}" type="pres">
      <dgm:prSet presAssocID="{1DC901AE-7F87-4A65-A27D-E792F465C63B}" presName="node" presStyleLbl="node1" presStyleIdx="0" presStyleCnt="6">
        <dgm:presLayoutVars>
          <dgm:bulletEnabled val="1"/>
        </dgm:presLayoutVars>
      </dgm:prSet>
      <dgm:spPr/>
    </dgm:pt>
    <dgm:pt modelId="{432BB39A-1D45-4902-9A22-257BB75DE05D}" type="pres">
      <dgm:prSet presAssocID="{CE795598-9DF4-4230-BB8C-73AA6AAD8893}" presName="sibTrans" presStyleLbl="sibTrans2D1" presStyleIdx="0" presStyleCnt="5"/>
      <dgm:spPr/>
    </dgm:pt>
    <dgm:pt modelId="{CAC39534-D264-47DA-A498-7E985F521F20}" type="pres">
      <dgm:prSet presAssocID="{CE795598-9DF4-4230-BB8C-73AA6AAD8893}" presName="connectorText" presStyleLbl="sibTrans2D1" presStyleIdx="0" presStyleCnt="5"/>
      <dgm:spPr/>
    </dgm:pt>
    <dgm:pt modelId="{C0F64283-01E6-485A-BE2F-683508E5811D}" type="pres">
      <dgm:prSet presAssocID="{FDDBCD93-E0D9-4819-8E56-D8CEC3FCEA73}" presName="node" presStyleLbl="node1" presStyleIdx="1" presStyleCnt="6">
        <dgm:presLayoutVars>
          <dgm:bulletEnabled val="1"/>
        </dgm:presLayoutVars>
      </dgm:prSet>
      <dgm:spPr/>
    </dgm:pt>
    <dgm:pt modelId="{01390E0F-CD59-45B7-82B7-72232D0E7B7E}" type="pres">
      <dgm:prSet presAssocID="{15583EF2-910D-4821-9DB6-DF7212A7CC64}" presName="sibTrans" presStyleLbl="sibTrans2D1" presStyleIdx="1" presStyleCnt="5"/>
      <dgm:spPr/>
    </dgm:pt>
    <dgm:pt modelId="{C47134F2-F57F-4023-9074-A0E2C51BC09E}" type="pres">
      <dgm:prSet presAssocID="{15583EF2-910D-4821-9DB6-DF7212A7CC64}" presName="connectorText" presStyleLbl="sibTrans2D1" presStyleIdx="1" presStyleCnt="5"/>
      <dgm:spPr/>
    </dgm:pt>
    <dgm:pt modelId="{E6B8DDE2-EC93-4A48-A5FF-BCAFF10225A0}" type="pres">
      <dgm:prSet presAssocID="{F2D5EB64-9317-45C3-8AE5-1C9AAF2B3DFE}" presName="node" presStyleLbl="node1" presStyleIdx="2" presStyleCnt="6">
        <dgm:presLayoutVars>
          <dgm:bulletEnabled val="1"/>
        </dgm:presLayoutVars>
      </dgm:prSet>
      <dgm:spPr/>
    </dgm:pt>
    <dgm:pt modelId="{F073EAE0-0C2D-4F97-BA53-25DB85A2D2B1}" type="pres">
      <dgm:prSet presAssocID="{B53AFD80-16E4-4BD5-AA81-C10025D117D9}" presName="sibTrans" presStyleLbl="sibTrans2D1" presStyleIdx="2" presStyleCnt="5"/>
      <dgm:spPr/>
    </dgm:pt>
    <dgm:pt modelId="{C2C858D1-A9A0-4801-861D-F11C14E7D42B}" type="pres">
      <dgm:prSet presAssocID="{B53AFD80-16E4-4BD5-AA81-C10025D117D9}" presName="connectorText" presStyleLbl="sibTrans2D1" presStyleIdx="2" presStyleCnt="5"/>
      <dgm:spPr/>
    </dgm:pt>
    <dgm:pt modelId="{6A7B8615-2ADF-44ED-8B05-4D4F3F2FA202}" type="pres">
      <dgm:prSet presAssocID="{DA034C4E-1BF5-4A3A-8D87-C98FC9565E76}" presName="node" presStyleLbl="node1" presStyleIdx="3" presStyleCnt="6">
        <dgm:presLayoutVars>
          <dgm:bulletEnabled val="1"/>
        </dgm:presLayoutVars>
      </dgm:prSet>
      <dgm:spPr/>
    </dgm:pt>
    <dgm:pt modelId="{0C8D4A8A-F686-41DF-B1C0-7E4AFCA39C20}" type="pres">
      <dgm:prSet presAssocID="{963B1218-9EE1-46E8-A998-01910CF00598}" presName="sibTrans" presStyleLbl="sibTrans2D1" presStyleIdx="3" presStyleCnt="5"/>
      <dgm:spPr/>
    </dgm:pt>
    <dgm:pt modelId="{CB6D51CC-BD4E-4B0D-ADAE-2871C3264737}" type="pres">
      <dgm:prSet presAssocID="{963B1218-9EE1-46E8-A998-01910CF00598}" presName="connectorText" presStyleLbl="sibTrans2D1" presStyleIdx="3" presStyleCnt="5"/>
      <dgm:spPr/>
    </dgm:pt>
    <dgm:pt modelId="{8F962430-DA1F-4694-9110-3FD3817C053B}" type="pres">
      <dgm:prSet presAssocID="{F3430B1B-8EFD-4209-B2F6-2DE08C86F630}" presName="node" presStyleLbl="node1" presStyleIdx="4" presStyleCnt="6">
        <dgm:presLayoutVars>
          <dgm:bulletEnabled val="1"/>
        </dgm:presLayoutVars>
      </dgm:prSet>
      <dgm:spPr/>
    </dgm:pt>
    <dgm:pt modelId="{9FDCEF7F-6CCF-4A3A-8E9F-2DDA8CE72E9F}" type="pres">
      <dgm:prSet presAssocID="{BE1CB654-089C-447E-87F8-0DB54B7841F9}" presName="sibTrans" presStyleLbl="sibTrans2D1" presStyleIdx="4" presStyleCnt="5"/>
      <dgm:spPr/>
    </dgm:pt>
    <dgm:pt modelId="{15AF7019-E84B-44F1-86F7-83C98C743B49}" type="pres">
      <dgm:prSet presAssocID="{BE1CB654-089C-447E-87F8-0DB54B7841F9}" presName="connectorText" presStyleLbl="sibTrans2D1" presStyleIdx="4" presStyleCnt="5"/>
      <dgm:spPr/>
    </dgm:pt>
    <dgm:pt modelId="{59D1C4E8-832A-4FEA-BCA5-A0C2F09EA0ED}" type="pres">
      <dgm:prSet presAssocID="{7380ED22-505D-416D-924C-60F139DD62E7}" presName="node" presStyleLbl="node1" presStyleIdx="5" presStyleCnt="6">
        <dgm:presLayoutVars>
          <dgm:bulletEnabled val="1"/>
        </dgm:presLayoutVars>
      </dgm:prSet>
      <dgm:spPr/>
    </dgm:pt>
  </dgm:ptLst>
  <dgm:cxnLst>
    <dgm:cxn modelId="{B4D19889-45BA-4D50-B361-71F82532CA16}" type="presOf" srcId="{CE795598-9DF4-4230-BB8C-73AA6AAD8893}" destId="{432BB39A-1D45-4902-9A22-257BB75DE05D}" srcOrd="0" destOrd="0" presId="urn:microsoft.com/office/officeart/2005/8/layout/process2"/>
    <dgm:cxn modelId="{79D032C5-4403-42AE-8EAB-956BE6722791}" srcId="{A46C32BD-CA13-4896-B7E6-4E84BCF7A9D1}" destId="{7380ED22-505D-416D-924C-60F139DD62E7}" srcOrd="5" destOrd="0" parTransId="{37334D35-7D48-4755-9A90-1A8279CEEF12}" sibTransId="{DF13E9BF-75EC-4824-B6D5-EBB4FEFE5003}"/>
    <dgm:cxn modelId="{BD4D4A98-1D57-40C4-AAF0-DFF9F97C93EA}" type="presOf" srcId="{BE1CB654-089C-447E-87F8-0DB54B7841F9}" destId="{9FDCEF7F-6CCF-4A3A-8E9F-2DDA8CE72E9F}" srcOrd="0" destOrd="0" presId="urn:microsoft.com/office/officeart/2005/8/layout/process2"/>
    <dgm:cxn modelId="{DD073C3C-7FE8-4986-BAFC-3AD2EC85EF4A}" type="presOf" srcId="{F2D5EB64-9317-45C3-8AE5-1C9AAF2B3DFE}" destId="{E6B8DDE2-EC93-4A48-A5FF-BCAFF10225A0}" srcOrd="0" destOrd="0" presId="urn:microsoft.com/office/officeart/2005/8/layout/process2"/>
    <dgm:cxn modelId="{189FBF1F-C980-403D-ADF2-E2F4C684D2CC}" type="presOf" srcId="{15583EF2-910D-4821-9DB6-DF7212A7CC64}" destId="{01390E0F-CD59-45B7-82B7-72232D0E7B7E}" srcOrd="0" destOrd="0" presId="urn:microsoft.com/office/officeart/2005/8/layout/process2"/>
    <dgm:cxn modelId="{60D6D8DF-A57B-4488-8A38-2ECA3BFFC4BE}" type="presOf" srcId="{DA034C4E-1BF5-4A3A-8D87-C98FC9565E76}" destId="{6A7B8615-2ADF-44ED-8B05-4D4F3F2FA202}" srcOrd="0" destOrd="0" presId="urn:microsoft.com/office/officeart/2005/8/layout/process2"/>
    <dgm:cxn modelId="{9946D079-C883-47E5-8BFA-DA1597B3D94E}" type="presOf" srcId="{A46C32BD-CA13-4896-B7E6-4E84BCF7A9D1}" destId="{5EA028C8-5FCA-4E21-933F-613D8DF4D8C8}" srcOrd="0" destOrd="0" presId="urn:microsoft.com/office/officeart/2005/8/layout/process2"/>
    <dgm:cxn modelId="{33B09ECB-7B8F-49A6-9426-8F1AD8A80BA7}" type="presOf" srcId="{B53AFD80-16E4-4BD5-AA81-C10025D117D9}" destId="{C2C858D1-A9A0-4801-861D-F11C14E7D42B}" srcOrd="1" destOrd="0" presId="urn:microsoft.com/office/officeart/2005/8/layout/process2"/>
    <dgm:cxn modelId="{8591E054-4AB7-42C6-B077-81BF4DD73E37}" type="presOf" srcId="{CE795598-9DF4-4230-BB8C-73AA6AAD8893}" destId="{CAC39534-D264-47DA-A498-7E985F521F20}" srcOrd="1" destOrd="0" presId="urn:microsoft.com/office/officeart/2005/8/layout/process2"/>
    <dgm:cxn modelId="{0ACD1502-DAE1-4866-A463-EFB267F907DA}" type="presOf" srcId="{F3430B1B-8EFD-4209-B2F6-2DE08C86F630}" destId="{8F962430-DA1F-4694-9110-3FD3817C053B}" srcOrd="0" destOrd="0" presId="urn:microsoft.com/office/officeart/2005/8/layout/process2"/>
    <dgm:cxn modelId="{95244959-0E26-4B1F-8A10-B9FDCAD7FFB0}" srcId="{A46C32BD-CA13-4896-B7E6-4E84BCF7A9D1}" destId="{DA034C4E-1BF5-4A3A-8D87-C98FC9565E76}" srcOrd="3" destOrd="0" parTransId="{BAFF5E22-5B6F-4474-8A27-59D0D8892742}" sibTransId="{963B1218-9EE1-46E8-A998-01910CF00598}"/>
    <dgm:cxn modelId="{EF3741CA-823B-4140-9076-62B959B78839}" srcId="{A46C32BD-CA13-4896-B7E6-4E84BCF7A9D1}" destId="{1DC901AE-7F87-4A65-A27D-E792F465C63B}" srcOrd="0" destOrd="0" parTransId="{C72FAAA1-DFFF-4ECD-821E-32544A98647C}" sibTransId="{CE795598-9DF4-4230-BB8C-73AA6AAD8893}"/>
    <dgm:cxn modelId="{9CC1D96C-B606-427F-82A2-A22C11B0590C}" type="presOf" srcId="{15583EF2-910D-4821-9DB6-DF7212A7CC64}" destId="{C47134F2-F57F-4023-9074-A0E2C51BC09E}" srcOrd="1" destOrd="0" presId="urn:microsoft.com/office/officeart/2005/8/layout/process2"/>
    <dgm:cxn modelId="{D2DD8357-32CE-4A3A-AC97-69AFA6111BBB}" type="presOf" srcId="{FDDBCD93-E0D9-4819-8E56-D8CEC3FCEA73}" destId="{C0F64283-01E6-485A-BE2F-683508E5811D}" srcOrd="0" destOrd="0" presId="urn:microsoft.com/office/officeart/2005/8/layout/process2"/>
    <dgm:cxn modelId="{9BD97599-6E16-4F8F-9231-C68B85079EE2}" type="presOf" srcId="{7380ED22-505D-416D-924C-60F139DD62E7}" destId="{59D1C4E8-832A-4FEA-BCA5-A0C2F09EA0ED}" srcOrd="0" destOrd="0" presId="urn:microsoft.com/office/officeart/2005/8/layout/process2"/>
    <dgm:cxn modelId="{E1FA8F76-EE9F-46C5-9C10-771605D108AB}" srcId="{A46C32BD-CA13-4896-B7E6-4E84BCF7A9D1}" destId="{F2D5EB64-9317-45C3-8AE5-1C9AAF2B3DFE}" srcOrd="2" destOrd="0" parTransId="{8F7D13F4-17EC-44BC-A5FF-397522CEAAA7}" sibTransId="{B53AFD80-16E4-4BD5-AA81-C10025D117D9}"/>
    <dgm:cxn modelId="{1A35F753-4779-412E-86FD-61EDD673760C}" srcId="{A46C32BD-CA13-4896-B7E6-4E84BCF7A9D1}" destId="{FDDBCD93-E0D9-4819-8E56-D8CEC3FCEA73}" srcOrd="1" destOrd="0" parTransId="{4EF1A7A5-0F44-4C74-9BEC-5CCA7E875F96}" sibTransId="{15583EF2-910D-4821-9DB6-DF7212A7CC64}"/>
    <dgm:cxn modelId="{4E674D84-4A02-4D8E-A2DD-7183B0713926}" type="presOf" srcId="{B53AFD80-16E4-4BD5-AA81-C10025D117D9}" destId="{F073EAE0-0C2D-4F97-BA53-25DB85A2D2B1}" srcOrd="0" destOrd="0" presId="urn:microsoft.com/office/officeart/2005/8/layout/process2"/>
    <dgm:cxn modelId="{2032FBCC-9226-4E25-BFD4-724E5A89697D}" type="presOf" srcId="{1DC901AE-7F87-4A65-A27D-E792F465C63B}" destId="{576C940C-CB01-4BBC-B8C4-E54BFFDE3C25}" srcOrd="0" destOrd="0" presId="urn:microsoft.com/office/officeart/2005/8/layout/process2"/>
    <dgm:cxn modelId="{E56955C4-3714-4D4E-A5DB-D3B730E8EC8D}" type="presOf" srcId="{BE1CB654-089C-447E-87F8-0DB54B7841F9}" destId="{15AF7019-E84B-44F1-86F7-83C98C743B49}" srcOrd="1" destOrd="0" presId="urn:microsoft.com/office/officeart/2005/8/layout/process2"/>
    <dgm:cxn modelId="{C54CAF47-F2ED-418B-8B7C-70DDD030C26F}" srcId="{A46C32BD-CA13-4896-B7E6-4E84BCF7A9D1}" destId="{F3430B1B-8EFD-4209-B2F6-2DE08C86F630}" srcOrd="4" destOrd="0" parTransId="{63DD96F2-ECD4-4DD9-89B9-08DF7D0F56B2}" sibTransId="{BE1CB654-089C-447E-87F8-0DB54B7841F9}"/>
    <dgm:cxn modelId="{90DA6A67-738E-472E-8B9B-9818BF2FA7F7}" type="presOf" srcId="{963B1218-9EE1-46E8-A998-01910CF00598}" destId="{CB6D51CC-BD4E-4B0D-ADAE-2871C3264737}" srcOrd="1" destOrd="0" presId="urn:microsoft.com/office/officeart/2005/8/layout/process2"/>
    <dgm:cxn modelId="{8C4E8CE3-45EA-478A-9CB0-1C5DEDB2211C}" type="presOf" srcId="{963B1218-9EE1-46E8-A998-01910CF00598}" destId="{0C8D4A8A-F686-41DF-B1C0-7E4AFCA39C20}" srcOrd="0" destOrd="0" presId="urn:microsoft.com/office/officeart/2005/8/layout/process2"/>
    <dgm:cxn modelId="{49024EBB-9CE1-4E11-982D-F57D4E0535E2}" type="presParOf" srcId="{5EA028C8-5FCA-4E21-933F-613D8DF4D8C8}" destId="{576C940C-CB01-4BBC-B8C4-E54BFFDE3C25}" srcOrd="0" destOrd="0" presId="urn:microsoft.com/office/officeart/2005/8/layout/process2"/>
    <dgm:cxn modelId="{3C097C39-4BF0-4AFC-A1A0-AFA3978196D4}" type="presParOf" srcId="{5EA028C8-5FCA-4E21-933F-613D8DF4D8C8}" destId="{432BB39A-1D45-4902-9A22-257BB75DE05D}" srcOrd="1" destOrd="0" presId="urn:microsoft.com/office/officeart/2005/8/layout/process2"/>
    <dgm:cxn modelId="{CEAF7FD0-6F1C-47C2-AF8D-8E55A4914D64}" type="presParOf" srcId="{432BB39A-1D45-4902-9A22-257BB75DE05D}" destId="{CAC39534-D264-47DA-A498-7E985F521F20}" srcOrd="0" destOrd="0" presId="urn:microsoft.com/office/officeart/2005/8/layout/process2"/>
    <dgm:cxn modelId="{FA57FD98-B42A-4252-B04C-2DEA7E6DE7C6}" type="presParOf" srcId="{5EA028C8-5FCA-4E21-933F-613D8DF4D8C8}" destId="{C0F64283-01E6-485A-BE2F-683508E5811D}" srcOrd="2" destOrd="0" presId="urn:microsoft.com/office/officeart/2005/8/layout/process2"/>
    <dgm:cxn modelId="{02BC7BEA-A05C-4BA8-B9CC-6949B464814E}" type="presParOf" srcId="{5EA028C8-5FCA-4E21-933F-613D8DF4D8C8}" destId="{01390E0F-CD59-45B7-82B7-72232D0E7B7E}" srcOrd="3" destOrd="0" presId="urn:microsoft.com/office/officeart/2005/8/layout/process2"/>
    <dgm:cxn modelId="{BAB26938-2138-43E0-A1F2-04A322166F2D}" type="presParOf" srcId="{01390E0F-CD59-45B7-82B7-72232D0E7B7E}" destId="{C47134F2-F57F-4023-9074-A0E2C51BC09E}" srcOrd="0" destOrd="0" presId="urn:microsoft.com/office/officeart/2005/8/layout/process2"/>
    <dgm:cxn modelId="{CB0923DB-FB8C-42A0-A1F9-CB5949108314}" type="presParOf" srcId="{5EA028C8-5FCA-4E21-933F-613D8DF4D8C8}" destId="{E6B8DDE2-EC93-4A48-A5FF-BCAFF10225A0}" srcOrd="4" destOrd="0" presId="urn:microsoft.com/office/officeart/2005/8/layout/process2"/>
    <dgm:cxn modelId="{6B159D65-4E79-482B-A2C0-9179E6C02A90}" type="presParOf" srcId="{5EA028C8-5FCA-4E21-933F-613D8DF4D8C8}" destId="{F073EAE0-0C2D-4F97-BA53-25DB85A2D2B1}" srcOrd="5" destOrd="0" presId="urn:microsoft.com/office/officeart/2005/8/layout/process2"/>
    <dgm:cxn modelId="{02612B3A-27C1-4278-94F8-D05D96FD4041}" type="presParOf" srcId="{F073EAE0-0C2D-4F97-BA53-25DB85A2D2B1}" destId="{C2C858D1-A9A0-4801-861D-F11C14E7D42B}" srcOrd="0" destOrd="0" presId="urn:microsoft.com/office/officeart/2005/8/layout/process2"/>
    <dgm:cxn modelId="{B13861F6-23F0-4AA8-BB59-017CB969B5C5}" type="presParOf" srcId="{5EA028C8-5FCA-4E21-933F-613D8DF4D8C8}" destId="{6A7B8615-2ADF-44ED-8B05-4D4F3F2FA202}" srcOrd="6" destOrd="0" presId="urn:microsoft.com/office/officeart/2005/8/layout/process2"/>
    <dgm:cxn modelId="{65E2D0BE-A9E1-4DED-990C-D40013004851}" type="presParOf" srcId="{5EA028C8-5FCA-4E21-933F-613D8DF4D8C8}" destId="{0C8D4A8A-F686-41DF-B1C0-7E4AFCA39C20}" srcOrd="7" destOrd="0" presId="urn:microsoft.com/office/officeart/2005/8/layout/process2"/>
    <dgm:cxn modelId="{E9A88B15-72B9-4707-A3BF-53715AD77630}" type="presParOf" srcId="{0C8D4A8A-F686-41DF-B1C0-7E4AFCA39C20}" destId="{CB6D51CC-BD4E-4B0D-ADAE-2871C3264737}" srcOrd="0" destOrd="0" presId="urn:microsoft.com/office/officeart/2005/8/layout/process2"/>
    <dgm:cxn modelId="{347B7FC1-F665-4098-8AB6-CBD05F3F055E}" type="presParOf" srcId="{5EA028C8-5FCA-4E21-933F-613D8DF4D8C8}" destId="{8F962430-DA1F-4694-9110-3FD3817C053B}" srcOrd="8" destOrd="0" presId="urn:microsoft.com/office/officeart/2005/8/layout/process2"/>
    <dgm:cxn modelId="{39859900-1B33-4EA3-8FC5-D7470C68FDAA}" type="presParOf" srcId="{5EA028C8-5FCA-4E21-933F-613D8DF4D8C8}" destId="{9FDCEF7F-6CCF-4A3A-8E9F-2DDA8CE72E9F}" srcOrd="9" destOrd="0" presId="urn:microsoft.com/office/officeart/2005/8/layout/process2"/>
    <dgm:cxn modelId="{3938ABC1-01D8-45C9-AF20-BAC0AEE4E2BD}" type="presParOf" srcId="{9FDCEF7F-6CCF-4A3A-8E9F-2DDA8CE72E9F}" destId="{15AF7019-E84B-44F1-86F7-83C98C743B49}" srcOrd="0" destOrd="0" presId="urn:microsoft.com/office/officeart/2005/8/layout/process2"/>
    <dgm:cxn modelId="{1267C822-DD7F-4B17-961E-129B09B3E8EC}" type="presParOf" srcId="{5EA028C8-5FCA-4E21-933F-613D8DF4D8C8}" destId="{59D1C4E8-832A-4FEA-BCA5-A0C2F09EA0ED}" srcOrd="10" destOrd="0" presId="urn:microsoft.com/office/officeart/2005/8/layout/process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6C940C-CB01-4BBC-B8C4-E54BFFDE3C25}">
      <dsp:nvSpPr>
        <dsp:cNvPr id="0" name=""/>
        <dsp:cNvSpPr/>
      </dsp:nvSpPr>
      <dsp:spPr>
        <a:xfrm>
          <a:off x="1151820" y="1375"/>
          <a:ext cx="1153933" cy="40757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E" sz="1000" kern="1200"/>
            <a:t>Topic sentence</a:t>
          </a:r>
        </a:p>
      </dsp:txBody>
      <dsp:txXfrm>
        <a:off x="1163757" y="13312"/>
        <a:ext cx="1130059" cy="383696"/>
      </dsp:txXfrm>
    </dsp:sp>
    <dsp:sp modelId="{432BB39A-1D45-4902-9A22-257BB75DE05D}">
      <dsp:nvSpPr>
        <dsp:cNvPr id="0" name=""/>
        <dsp:cNvSpPr/>
      </dsp:nvSpPr>
      <dsp:spPr>
        <a:xfrm rot="5400000">
          <a:off x="1652368" y="419135"/>
          <a:ext cx="152838" cy="18340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IE" sz="700" kern="1200"/>
        </a:p>
      </dsp:txBody>
      <dsp:txXfrm rot="-5400000">
        <a:off x="1673766" y="434419"/>
        <a:ext cx="110044" cy="106987"/>
      </dsp:txXfrm>
    </dsp:sp>
    <dsp:sp modelId="{C0F64283-01E6-485A-BE2F-683508E5811D}">
      <dsp:nvSpPr>
        <dsp:cNvPr id="0" name=""/>
        <dsp:cNvSpPr/>
      </dsp:nvSpPr>
      <dsp:spPr>
        <a:xfrm>
          <a:off x="1151820" y="612731"/>
          <a:ext cx="1153933" cy="40757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E" sz="1000" kern="1200"/>
            <a:t>Support Sentence 1</a:t>
          </a:r>
        </a:p>
      </dsp:txBody>
      <dsp:txXfrm>
        <a:off x="1163757" y="624668"/>
        <a:ext cx="1130059" cy="383696"/>
      </dsp:txXfrm>
    </dsp:sp>
    <dsp:sp modelId="{01390E0F-CD59-45B7-82B7-72232D0E7B7E}">
      <dsp:nvSpPr>
        <dsp:cNvPr id="0" name=""/>
        <dsp:cNvSpPr/>
      </dsp:nvSpPr>
      <dsp:spPr>
        <a:xfrm rot="5400000">
          <a:off x="1652368" y="1030490"/>
          <a:ext cx="152838" cy="18340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IE" sz="700" kern="1200"/>
        </a:p>
      </dsp:txBody>
      <dsp:txXfrm rot="-5400000">
        <a:off x="1673766" y="1045774"/>
        <a:ext cx="110044" cy="106987"/>
      </dsp:txXfrm>
    </dsp:sp>
    <dsp:sp modelId="{E6B8DDE2-EC93-4A48-A5FF-BCAFF10225A0}">
      <dsp:nvSpPr>
        <dsp:cNvPr id="0" name=""/>
        <dsp:cNvSpPr/>
      </dsp:nvSpPr>
      <dsp:spPr>
        <a:xfrm>
          <a:off x="1151820" y="1224086"/>
          <a:ext cx="1153933" cy="40757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E" sz="1000" kern="1200"/>
            <a:t>Support Sentence 2</a:t>
          </a:r>
        </a:p>
      </dsp:txBody>
      <dsp:txXfrm>
        <a:off x="1163757" y="1236023"/>
        <a:ext cx="1130059" cy="383696"/>
      </dsp:txXfrm>
    </dsp:sp>
    <dsp:sp modelId="{F073EAE0-0C2D-4F97-BA53-25DB85A2D2B1}">
      <dsp:nvSpPr>
        <dsp:cNvPr id="0" name=""/>
        <dsp:cNvSpPr/>
      </dsp:nvSpPr>
      <dsp:spPr>
        <a:xfrm rot="5400000">
          <a:off x="1652368" y="1641846"/>
          <a:ext cx="152838" cy="18340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IE" sz="700" kern="1200"/>
        </a:p>
      </dsp:txBody>
      <dsp:txXfrm rot="-5400000">
        <a:off x="1673766" y="1657130"/>
        <a:ext cx="110044" cy="106987"/>
      </dsp:txXfrm>
    </dsp:sp>
    <dsp:sp modelId="{6A7B8615-2ADF-44ED-8B05-4D4F3F2FA202}">
      <dsp:nvSpPr>
        <dsp:cNvPr id="0" name=""/>
        <dsp:cNvSpPr/>
      </dsp:nvSpPr>
      <dsp:spPr>
        <a:xfrm>
          <a:off x="1151820" y="1835442"/>
          <a:ext cx="1153933" cy="40757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E" sz="1000" kern="1200"/>
            <a:t>Support Sentence 3</a:t>
          </a:r>
        </a:p>
      </dsp:txBody>
      <dsp:txXfrm>
        <a:off x="1163757" y="1847379"/>
        <a:ext cx="1130059" cy="383696"/>
      </dsp:txXfrm>
    </dsp:sp>
    <dsp:sp modelId="{0C8D4A8A-F686-41DF-B1C0-7E4AFCA39C20}">
      <dsp:nvSpPr>
        <dsp:cNvPr id="0" name=""/>
        <dsp:cNvSpPr/>
      </dsp:nvSpPr>
      <dsp:spPr>
        <a:xfrm rot="5400000">
          <a:off x="1652368" y="2253202"/>
          <a:ext cx="152838" cy="18340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IE" sz="700" kern="1200"/>
        </a:p>
      </dsp:txBody>
      <dsp:txXfrm rot="-5400000">
        <a:off x="1673766" y="2268486"/>
        <a:ext cx="110044" cy="106987"/>
      </dsp:txXfrm>
    </dsp:sp>
    <dsp:sp modelId="{8F962430-DA1F-4694-9110-3FD3817C053B}">
      <dsp:nvSpPr>
        <dsp:cNvPr id="0" name=""/>
        <dsp:cNvSpPr/>
      </dsp:nvSpPr>
      <dsp:spPr>
        <a:xfrm>
          <a:off x="1151820" y="2446798"/>
          <a:ext cx="1153933" cy="40757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E" sz="1000" kern="1200"/>
            <a:t>Support Sentence 4</a:t>
          </a:r>
        </a:p>
      </dsp:txBody>
      <dsp:txXfrm>
        <a:off x="1163757" y="2458735"/>
        <a:ext cx="1130059" cy="383696"/>
      </dsp:txXfrm>
    </dsp:sp>
    <dsp:sp modelId="{9FDCEF7F-6CCF-4A3A-8E9F-2DDA8CE72E9F}">
      <dsp:nvSpPr>
        <dsp:cNvPr id="0" name=""/>
        <dsp:cNvSpPr/>
      </dsp:nvSpPr>
      <dsp:spPr>
        <a:xfrm rot="5400000">
          <a:off x="1652368" y="2864558"/>
          <a:ext cx="152838" cy="18340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IE" sz="700" kern="1200"/>
        </a:p>
      </dsp:txBody>
      <dsp:txXfrm rot="-5400000">
        <a:off x="1673766" y="2879842"/>
        <a:ext cx="110044" cy="106987"/>
      </dsp:txXfrm>
    </dsp:sp>
    <dsp:sp modelId="{59D1C4E8-832A-4FEA-BCA5-A0C2F09EA0ED}">
      <dsp:nvSpPr>
        <dsp:cNvPr id="0" name=""/>
        <dsp:cNvSpPr/>
      </dsp:nvSpPr>
      <dsp:spPr>
        <a:xfrm>
          <a:off x="1151820" y="3058154"/>
          <a:ext cx="1153933" cy="40757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E" sz="1000" kern="1200"/>
            <a:t>Concluding Sentence (Optional)</a:t>
          </a:r>
        </a:p>
      </dsp:txBody>
      <dsp:txXfrm>
        <a:off x="1163757" y="3070091"/>
        <a:ext cx="1130059" cy="38369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dcu</dc:creator>
  <cp:lastModifiedBy>dcu</cp:lastModifiedBy>
  <cp:revision>2</cp:revision>
  <dcterms:created xsi:type="dcterms:W3CDTF">2015-05-15T14:20:00Z</dcterms:created>
  <dcterms:modified xsi:type="dcterms:W3CDTF">2015-05-15T14:41:00Z</dcterms:modified>
</cp:coreProperties>
</file>