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2" w:rsidRDefault="00A757E2" w:rsidP="00287E3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Updated</w:t>
      </w:r>
      <w:proofErr w:type="gramStart"/>
      <w:r>
        <w:rPr>
          <w:rFonts w:ascii="Arial" w:hAnsi="Arial" w:cs="Arial"/>
          <w:b/>
          <w:bCs/>
        </w:rPr>
        <w:t>:</w:t>
      </w:r>
      <w:r w:rsidR="00AF45CD">
        <w:rPr>
          <w:rFonts w:ascii="Arial" w:hAnsi="Arial" w:cs="Arial"/>
          <w:b/>
          <w:bCs/>
        </w:rPr>
        <w:t>Oct</w:t>
      </w:r>
      <w:proofErr w:type="spellEnd"/>
      <w:proofErr w:type="gramEnd"/>
      <w:r w:rsidR="00F6305F">
        <w:rPr>
          <w:rFonts w:ascii="Arial" w:hAnsi="Arial" w:cs="Arial"/>
          <w:b/>
          <w:bCs/>
        </w:rPr>
        <w:t xml:space="preserve"> 2016</w:t>
      </w:r>
    </w:p>
    <w:p w:rsidR="00287E34" w:rsidRDefault="00287E34" w:rsidP="00287E34">
      <w:pPr>
        <w:shd w:val="clear" w:color="auto" w:fill="FFFFFF"/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</w:rPr>
        <w:t>CorePay</w:t>
      </w:r>
      <w:proofErr w:type="spellEnd"/>
      <w:r>
        <w:rPr>
          <w:rFonts w:ascii="Arial" w:hAnsi="Arial" w:cs="Arial"/>
          <w:b/>
          <w:bCs/>
        </w:rPr>
        <w:t xml:space="preserve"> Online</w:t>
      </w:r>
    </w:p>
    <w:p w:rsidR="00AB160B" w:rsidRPr="009F54A4" w:rsidRDefault="00287E34" w:rsidP="009F54A4">
      <w:proofErr w:type="spellStart"/>
      <w:r>
        <w:rPr>
          <w:rFonts w:ascii="Arial" w:hAnsi="Arial" w:cs="Arial"/>
          <w:sz w:val="20"/>
          <w:szCs w:val="20"/>
        </w:rPr>
        <w:t>CorePay</w:t>
      </w:r>
      <w:proofErr w:type="spellEnd"/>
      <w:r>
        <w:rPr>
          <w:rFonts w:ascii="Arial" w:hAnsi="Arial" w:cs="Arial"/>
          <w:sz w:val="20"/>
          <w:szCs w:val="20"/>
        </w:rPr>
        <w:t xml:space="preserve"> online can be accessed through the </w:t>
      </w:r>
      <w:proofErr w:type="spellStart"/>
      <w:r>
        <w:rPr>
          <w:rFonts w:ascii="Arial" w:hAnsi="Arial" w:cs="Arial"/>
          <w:sz w:val="20"/>
          <w:szCs w:val="20"/>
        </w:rPr>
        <w:t>CorePortal</w:t>
      </w:r>
      <w:proofErr w:type="spellEnd"/>
      <w:r>
        <w:rPr>
          <w:rFonts w:ascii="Arial" w:hAnsi="Arial" w:cs="Arial"/>
          <w:sz w:val="20"/>
          <w:szCs w:val="20"/>
        </w:rPr>
        <w:t xml:space="preserve"> via IE V7 or V8, Mozilla Firefox V3.6 or Google Chrome V4.1.249, at the following URL -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" w:tgtFrame="_blank" w:history="1">
        <w:r w:rsidR="009F54A4">
          <w:rPr>
            <w:rStyle w:val="Hyperlink"/>
            <w:rFonts w:ascii="helveticaneuew01-55roma" w:hAnsi="helveticaneuew01-55roma"/>
            <w:color w:val="001640"/>
            <w:sz w:val="20"/>
            <w:szCs w:val="20"/>
            <w:bdr w:val="none" w:sz="0" w:space="0" w:color="auto" w:frame="1"/>
            <w:shd w:val="clear" w:color="auto" w:fill="FFFFFF"/>
          </w:rPr>
          <w:t>https://www.dcu.ie/pls/coreportal_live</w:t>
        </w:r>
      </w:hyperlink>
      <w:r w:rsidR="009F54A4">
        <w:t xml:space="preserve">   </w:t>
      </w:r>
    </w:p>
    <w:p w:rsidR="00287E34" w:rsidRPr="00497D56" w:rsidRDefault="00287E34" w:rsidP="00287E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login to </w:t>
      </w:r>
      <w:r w:rsidR="00AF45C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F45CD">
        <w:rPr>
          <w:rFonts w:ascii="Arial" w:hAnsi="Arial" w:cs="Arial"/>
          <w:sz w:val="20"/>
          <w:szCs w:val="20"/>
        </w:rPr>
        <w:t>CorePortal</w:t>
      </w:r>
      <w:proofErr w:type="spellEnd"/>
      <w:r w:rsidR="00AF45CD">
        <w:rPr>
          <w:rFonts w:ascii="Arial" w:hAnsi="Arial" w:cs="Arial"/>
          <w:sz w:val="20"/>
          <w:szCs w:val="20"/>
        </w:rPr>
        <w:t xml:space="preserve"> using your Standard AD</w:t>
      </w:r>
      <w:r>
        <w:rPr>
          <w:rFonts w:ascii="Arial" w:hAnsi="Arial" w:cs="Arial"/>
          <w:sz w:val="20"/>
          <w:szCs w:val="20"/>
        </w:rPr>
        <w:t xml:space="preserve"> username and password. When you log in to the </w:t>
      </w:r>
      <w:proofErr w:type="spellStart"/>
      <w:r>
        <w:rPr>
          <w:rFonts w:ascii="Arial" w:hAnsi="Arial" w:cs="Arial"/>
          <w:sz w:val="20"/>
          <w:szCs w:val="20"/>
        </w:rPr>
        <w:t>CorePortal</w:t>
      </w:r>
      <w:proofErr w:type="spellEnd"/>
      <w:r>
        <w:rPr>
          <w:rFonts w:ascii="Arial" w:hAnsi="Arial" w:cs="Arial"/>
          <w:sz w:val="20"/>
          <w:szCs w:val="20"/>
        </w:rPr>
        <w:t xml:space="preserve">, you will see 'My Payroll Self Service’; in addition to the options you </w:t>
      </w:r>
      <w:r w:rsidRPr="00497D56">
        <w:rPr>
          <w:rFonts w:ascii="Arial" w:hAnsi="Arial" w:cs="Arial"/>
          <w:sz w:val="20"/>
          <w:szCs w:val="20"/>
        </w:rPr>
        <w:t>may previously have had e.g. 'My Time Self Service', 'My Expense Self Service', 'My Personnel Self Service'.</w:t>
      </w:r>
    </w:p>
    <w:p w:rsidR="00497D56" w:rsidRPr="00421A5B" w:rsidRDefault="00AF45CD" w:rsidP="00287E34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know your Standard AD</w:t>
      </w:r>
      <w:r w:rsidR="00497D56" w:rsidRPr="00421A5B">
        <w:rPr>
          <w:rFonts w:ascii="Arial" w:hAnsi="Arial" w:cs="Arial"/>
          <w:sz w:val="20"/>
          <w:szCs w:val="20"/>
        </w:rPr>
        <w:t xml:space="preserve"> username</w:t>
      </w:r>
      <w:r>
        <w:rPr>
          <w:rFonts w:ascii="Arial" w:hAnsi="Arial" w:cs="Arial"/>
          <w:sz w:val="20"/>
          <w:szCs w:val="20"/>
        </w:rPr>
        <w:t xml:space="preserve"> </w:t>
      </w:r>
      <w:r w:rsidR="00497D56" w:rsidRPr="00421A5B">
        <w:rPr>
          <w:rFonts w:ascii="Arial" w:hAnsi="Arial" w:cs="Arial"/>
          <w:sz w:val="20"/>
          <w:szCs w:val="20"/>
        </w:rPr>
        <w:t>or password, you should contact the ISS Service Desk at ext. 5007 or by email at ISS.Servicedesk@dcu.ie.</w:t>
      </w:r>
    </w:p>
    <w:p w:rsidR="00DD7CBB" w:rsidRDefault="00DD7CBB" w:rsidP="00287E34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>
        <w:t>S</w:t>
      </w:r>
      <w:r>
        <w:rPr>
          <w:rFonts w:ascii="Arial" w:hAnsi="Arial" w:cs="Arial"/>
          <w:sz w:val="20"/>
          <w:szCs w:val="20"/>
        </w:rPr>
        <w:t>taff that do</w:t>
      </w:r>
      <w:proofErr w:type="gramEnd"/>
      <w:r>
        <w:rPr>
          <w:rFonts w:ascii="Arial" w:hAnsi="Arial" w:cs="Arial"/>
          <w:sz w:val="20"/>
          <w:szCs w:val="20"/>
        </w:rPr>
        <w:t xml:space="preserve"> not have access to a PC or printer on campus, can avail of a specially dedicated one in the ISS reception area, which is open Monday to Friday</w:t>
      </w:r>
      <w:r>
        <w:t xml:space="preserve"> </w:t>
      </w:r>
      <w:r>
        <w:rPr>
          <w:rFonts w:ascii="Arial" w:hAnsi="Arial" w:cs="Arial"/>
          <w:sz w:val="20"/>
          <w:szCs w:val="20"/>
        </w:rPr>
        <w:t>from 8.30 am</w:t>
      </w:r>
      <w:r>
        <w:t xml:space="preserve"> </w:t>
      </w:r>
      <w:r>
        <w:rPr>
          <w:rFonts w:ascii="Arial" w:hAnsi="Arial" w:cs="Arial"/>
          <w:sz w:val="20"/>
          <w:szCs w:val="20"/>
        </w:rPr>
        <w:t>to 5.30 pm.</w:t>
      </w:r>
    </w:p>
    <w:p w:rsidR="00287E34" w:rsidRDefault="00287E34" w:rsidP="00287E34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NB: The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CorePortal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will now contain personal payroll information.  To ensure the confidentiality of this information you should never give your </w:t>
      </w:r>
      <w:r w:rsidR="00AF45CD">
        <w:rPr>
          <w:rFonts w:ascii="Arial" w:hAnsi="Arial" w:cs="Arial"/>
          <w:b/>
          <w:bCs/>
          <w:sz w:val="20"/>
          <w:szCs w:val="20"/>
          <w:u w:val="single"/>
        </w:rPr>
        <w:t>Standard AD Username and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password to anyone.  If you need to reset your </w:t>
      </w:r>
      <w:r w:rsidR="00AF45CD">
        <w:rPr>
          <w:rFonts w:ascii="Arial" w:hAnsi="Arial" w:cs="Arial"/>
          <w:b/>
          <w:bCs/>
          <w:sz w:val="20"/>
          <w:szCs w:val="20"/>
          <w:u w:val="single"/>
        </w:rPr>
        <w:t>Standard AD Username and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password go to your DCU Staff Portal page - 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https://www.dcu.ie/portal/index.php</w:t>
        </w:r>
      </w:hyperlink>
    </w:p>
    <w:p w:rsidR="00A757E2" w:rsidRDefault="00287E34" w:rsidP="00A757E2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  <w:b/>
          <w:bCs/>
          <w:sz w:val="20"/>
          <w:szCs w:val="20"/>
        </w:rPr>
        <w:t xml:space="preserve">FAQ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 w:rsidR="00A757E2">
        <w:rPr>
          <w:rFonts w:ascii="Arial" w:hAnsi="Arial" w:cs="Arial"/>
          <w:sz w:val="20"/>
          <w:szCs w:val="20"/>
        </w:rPr>
        <w:t xml:space="preserve">1) Is the </w:t>
      </w:r>
      <w:proofErr w:type="spellStart"/>
      <w:r w:rsidR="00A757E2">
        <w:rPr>
          <w:rFonts w:ascii="Arial" w:hAnsi="Arial" w:cs="Arial"/>
          <w:sz w:val="20"/>
          <w:szCs w:val="20"/>
        </w:rPr>
        <w:t>ePayslips</w:t>
      </w:r>
      <w:proofErr w:type="spellEnd"/>
      <w:r w:rsidR="00A757E2">
        <w:rPr>
          <w:rFonts w:ascii="Arial" w:hAnsi="Arial" w:cs="Arial"/>
          <w:sz w:val="20"/>
          <w:szCs w:val="20"/>
        </w:rPr>
        <w:t xml:space="preserve"> a secure service?</w:t>
      </w:r>
      <w:r w:rsidR="00A757E2">
        <w:rPr>
          <w:rFonts w:ascii="Arial" w:hAnsi="Arial" w:cs="Arial"/>
          <w:sz w:val="20"/>
          <w:szCs w:val="20"/>
        </w:rPr>
        <w:br/>
        <w:t xml:space="preserve">User access to the </w:t>
      </w:r>
      <w:proofErr w:type="spellStart"/>
      <w:r w:rsidR="00A757E2">
        <w:rPr>
          <w:rFonts w:ascii="Arial" w:hAnsi="Arial" w:cs="Arial"/>
          <w:sz w:val="20"/>
          <w:szCs w:val="20"/>
        </w:rPr>
        <w:t>CorePay</w:t>
      </w:r>
      <w:proofErr w:type="spellEnd"/>
      <w:r w:rsidR="00A757E2">
        <w:rPr>
          <w:rFonts w:ascii="Arial" w:hAnsi="Arial" w:cs="Arial"/>
          <w:sz w:val="20"/>
          <w:szCs w:val="20"/>
        </w:rPr>
        <w:t xml:space="preserve"> portal conforms to the University’s ICT policies which can be accessed at </w:t>
      </w:r>
      <w:hyperlink r:id="rId7" w:history="1">
        <w:r w:rsidR="00A757E2">
          <w:rPr>
            <w:rStyle w:val="Hyperlink"/>
            <w:rFonts w:ascii="Arial" w:hAnsi="Arial" w:cs="Arial"/>
            <w:sz w:val="20"/>
            <w:szCs w:val="20"/>
          </w:rPr>
          <w:t>http://www4.dcu.ie/iss/ICTsecurity/index.shtml</w:t>
        </w:r>
      </w:hyperlink>
      <w:r w:rsidR="00A757E2">
        <w:rPr>
          <w:rFonts w:ascii="Arial" w:hAnsi="Arial" w:cs="Arial"/>
          <w:sz w:val="20"/>
          <w:szCs w:val="20"/>
        </w:rPr>
        <w:t xml:space="preserve"> </w:t>
      </w:r>
    </w:p>
    <w:p w:rsidR="00A757E2" w:rsidRDefault="00A757E2" w:rsidP="00A757E2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 xml:space="preserve">2) Can I access </w:t>
      </w:r>
      <w:proofErr w:type="spellStart"/>
      <w:r>
        <w:rPr>
          <w:rFonts w:ascii="Arial" w:hAnsi="Arial" w:cs="Arial"/>
          <w:sz w:val="20"/>
          <w:szCs w:val="20"/>
        </w:rPr>
        <w:t>ePayslips</w:t>
      </w:r>
      <w:proofErr w:type="spellEnd"/>
      <w:r>
        <w:rPr>
          <w:rFonts w:ascii="Arial" w:hAnsi="Arial" w:cs="Arial"/>
          <w:sz w:val="20"/>
          <w:szCs w:val="20"/>
        </w:rPr>
        <w:t xml:space="preserve"> off campus?</w:t>
      </w:r>
      <w:r>
        <w:rPr>
          <w:rFonts w:ascii="Arial" w:hAnsi="Arial" w:cs="Arial"/>
          <w:sz w:val="20"/>
          <w:szCs w:val="20"/>
        </w:rPr>
        <w:br/>
        <w:t>Core Portal is available both on and off ca</w:t>
      </w:r>
      <w:r w:rsidR="0056786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pus via the URL stated above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757E2" w:rsidRPr="00F6305F" w:rsidRDefault="00A757E2" w:rsidP="00F6305F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What happens if I have problems accessing my </w:t>
      </w:r>
      <w:proofErr w:type="spellStart"/>
      <w:r>
        <w:rPr>
          <w:rFonts w:ascii="Arial" w:hAnsi="Arial" w:cs="Arial"/>
          <w:sz w:val="20"/>
          <w:szCs w:val="20"/>
        </w:rPr>
        <w:t>CorePortal</w:t>
      </w:r>
      <w:proofErr w:type="spellEnd"/>
      <w:r>
        <w:rPr>
          <w:rFonts w:ascii="Arial" w:hAnsi="Arial" w:cs="Arial"/>
          <w:sz w:val="20"/>
          <w:szCs w:val="20"/>
        </w:rPr>
        <w:t xml:space="preserve"> page?</w:t>
      </w:r>
      <w:r>
        <w:rPr>
          <w:rFonts w:ascii="Arial" w:hAnsi="Arial" w:cs="Arial"/>
          <w:sz w:val="20"/>
          <w:szCs w:val="20"/>
        </w:rPr>
        <w:br/>
        <w:t xml:space="preserve">If you have problems accessing or logging in to the </w:t>
      </w:r>
      <w:proofErr w:type="spellStart"/>
      <w:r>
        <w:rPr>
          <w:rFonts w:ascii="Arial" w:hAnsi="Arial" w:cs="Arial"/>
          <w:sz w:val="20"/>
          <w:szCs w:val="20"/>
        </w:rPr>
        <w:t>CorePortal</w:t>
      </w:r>
      <w:proofErr w:type="spellEnd"/>
      <w:r>
        <w:rPr>
          <w:rFonts w:ascii="Arial" w:hAnsi="Arial" w:cs="Arial"/>
          <w:sz w:val="20"/>
          <w:szCs w:val="20"/>
        </w:rPr>
        <w:t>, please contact the ISS Service desk –</w:t>
      </w:r>
      <w:r w:rsidR="00F6305F">
        <w:rPr>
          <w:rFonts w:ascii="Arial" w:hAnsi="Arial" w:cs="Arial"/>
          <w:sz w:val="20"/>
          <w:szCs w:val="20"/>
        </w:rPr>
        <w:t xml:space="preserve"> by logging a ticket via </w:t>
      </w:r>
      <w:hyperlink r:id="rId8" w:history="1">
        <w:r w:rsidR="00F6305F" w:rsidRPr="003268E7">
          <w:rPr>
            <w:rStyle w:val="Hyperlink"/>
            <w:rFonts w:ascii="Arial" w:hAnsi="Arial" w:cs="Arial"/>
            <w:sz w:val="20"/>
            <w:szCs w:val="20"/>
          </w:rPr>
          <w:t>http://www4.dcu.ie/iss/index.shtml</w:t>
        </w:r>
      </w:hyperlink>
      <w:r w:rsidR="008F5B5B">
        <w:rPr>
          <w:rFonts w:ascii="Arial" w:hAnsi="Arial" w:cs="Arial"/>
          <w:sz w:val="20"/>
          <w:szCs w:val="20"/>
        </w:rPr>
        <w:t xml:space="preserve"> or by email </w:t>
      </w:r>
      <w:proofErr w:type="gramStart"/>
      <w:r w:rsidR="008F5B5B">
        <w:rPr>
          <w:rFonts w:ascii="Arial" w:hAnsi="Arial" w:cs="Arial"/>
          <w:sz w:val="20"/>
          <w:szCs w:val="20"/>
        </w:rPr>
        <w:t>to  iss.servicedesk@dcu.ie</w:t>
      </w:r>
      <w:proofErr w:type="gramEnd"/>
    </w:p>
    <w:p w:rsidR="00A757E2" w:rsidRDefault="00A757E2" w:rsidP="00A757E2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4)  Do I have a legal requirement to a printed payslip?</w:t>
      </w:r>
      <w:r>
        <w:rPr>
          <w:rFonts w:ascii="Arial" w:hAnsi="Arial" w:cs="Arial"/>
          <w:sz w:val="20"/>
          <w:szCs w:val="20"/>
        </w:rPr>
        <w:br/>
        <w:t>DCU is legally required to provide employees with access to a Payslip and the facility to print this payslip if the employee so wishes.</w:t>
      </w:r>
    </w:p>
    <w:p w:rsidR="00A757E2" w:rsidRDefault="00A757E2" w:rsidP="00A757E2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 5) What happens if I do not have access to a PC or Printer?</w:t>
      </w:r>
      <w:r>
        <w:rPr>
          <w:rFonts w:ascii="Arial" w:hAnsi="Arial" w:cs="Arial"/>
          <w:sz w:val="20"/>
          <w:szCs w:val="20"/>
        </w:rPr>
        <w:br/>
        <w:t>A secure PC and Printer are available for use in the main ISS Reception area (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Deirdre Thornton Room,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Henry Grattan Extension, </w:t>
      </w:r>
      <w:proofErr w:type="gramStart"/>
      <w:r>
        <w:rPr>
          <w:rFonts w:ascii="Arial" w:hAnsi="Arial" w:cs="Arial"/>
          <w:sz w:val="20"/>
          <w:szCs w:val="20"/>
        </w:rPr>
        <w:t>Opposite</w:t>
      </w:r>
      <w:proofErr w:type="gramEnd"/>
      <w:r>
        <w:rPr>
          <w:rFonts w:ascii="Arial" w:hAnsi="Arial" w:cs="Arial"/>
          <w:sz w:val="20"/>
          <w:szCs w:val="20"/>
        </w:rPr>
        <w:t xml:space="preserve"> Main Canteen).  </w:t>
      </w:r>
    </w:p>
    <w:p w:rsidR="00A757E2" w:rsidRDefault="00A757E2" w:rsidP="00A757E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6) Will Banks and Financial Institutions accept a printed version of my Online Payslip as proof of payment?</w:t>
      </w:r>
      <w:r>
        <w:rPr>
          <w:rFonts w:ascii="Arial" w:hAnsi="Arial" w:cs="Arial"/>
          <w:sz w:val="20"/>
          <w:szCs w:val="20"/>
        </w:rPr>
        <w:br/>
        <w:t>  Yes, Banks and Financial Institutions will accept a print out of the online payslip as proof of payment. In some rare cases a stamp of authenticity may be required; this can be obtained from the Payroll Office upon request.</w:t>
      </w:r>
    </w:p>
    <w:p w:rsidR="008F5B5B" w:rsidRDefault="008F5B5B" w:rsidP="00A757E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Can I print and view previous payslips if required?                                         Payslips are available </w:t>
      </w:r>
      <w:proofErr w:type="spellStart"/>
      <w:r>
        <w:rPr>
          <w:rFonts w:ascii="Arial" w:hAnsi="Arial" w:cs="Arial"/>
          <w:sz w:val="20"/>
          <w:szCs w:val="20"/>
        </w:rPr>
        <w:t>wef</w:t>
      </w:r>
      <w:proofErr w:type="spellEnd"/>
      <w:r>
        <w:rPr>
          <w:rFonts w:ascii="Arial" w:hAnsi="Arial" w:cs="Arial"/>
          <w:sz w:val="20"/>
          <w:szCs w:val="20"/>
        </w:rPr>
        <w:t xml:space="preserve"> your start date or January 2011 whichever is the later.</w:t>
      </w:r>
    </w:p>
    <w:p w:rsidR="00A757E2" w:rsidRDefault="008F5B5B" w:rsidP="00A757E2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8</w:t>
      </w:r>
      <w:r w:rsidR="00A757E2">
        <w:rPr>
          <w:rFonts w:ascii="Arial" w:hAnsi="Arial" w:cs="Arial"/>
          <w:sz w:val="20"/>
          <w:szCs w:val="20"/>
        </w:rPr>
        <w:t>) Can I print and View previous years P60 if required?</w:t>
      </w:r>
      <w:r w:rsidR="00A757E2">
        <w:rPr>
          <w:rFonts w:ascii="Arial" w:hAnsi="Arial" w:cs="Arial"/>
          <w:sz w:val="20"/>
          <w:szCs w:val="20"/>
        </w:rPr>
        <w:br/>
        <w:t>P60’s from</w:t>
      </w:r>
      <w:proofErr w:type="gramStart"/>
      <w:r w:rsidR="00A757E2">
        <w:rPr>
          <w:rFonts w:ascii="Arial" w:hAnsi="Arial" w:cs="Arial"/>
          <w:sz w:val="20"/>
          <w:szCs w:val="20"/>
        </w:rPr>
        <w:t>  2010</w:t>
      </w:r>
      <w:proofErr w:type="gramEnd"/>
      <w:r w:rsidR="00567868">
        <w:rPr>
          <w:rFonts w:ascii="Arial" w:hAnsi="Arial" w:cs="Arial"/>
          <w:sz w:val="20"/>
          <w:szCs w:val="20"/>
        </w:rPr>
        <w:t xml:space="preserve"> onwards</w:t>
      </w:r>
      <w:r w:rsidR="00A757E2">
        <w:rPr>
          <w:rFonts w:ascii="Arial" w:hAnsi="Arial" w:cs="Arial"/>
          <w:sz w:val="20"/>
          <w:szCs w:val="20"/>
        </w:rPr>
        <w:t xml:space="preserve"> are currently available.</w:t>
      </w:r>
    </w:p>
    <w:p w:rsidR="00A757E2" w:rsidRDefault="008F5B5B" w:rsidP="00A757E2">
      <w:pPr>
        <w:ind w:left="720"/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A757E2">
        <w:rPr>
          <w:rFonts w:ascii="Arial" w:hAnsi="Arial" w:cs="Arial"/>
          <w:sz w:val="20"/>
          <w:szCs w:val="20"/>
        </w:rPr>
        <w:t>)</w:t>
      </w:r>
      <w:r w:rsidR="00A757E2">
        <w:rPr>
          <w:rFonts w:ascii="Arial" w:hAnsi="Arial" w:cs="Arial"/>
          <w:b/>
          <w:bCs/>
          <w:sz w:val="20"/>
          <w:szCs w:val="20"/>
        </w:rPr>
        <w:t xml:space="preserve"> </w:t>
      </w:r>
      <w:r w:rsidR="00A757E2">
        <w:rPr>
          <w:rFonts w:ascii="Arial" w:hAnsi="Arial" w:cs="Arial"/>
          <w:sz w:val="20"/>
          <w:szCs w:val="20"/>
        </w:rPr>
        <w:t xml:space="preserve">What happens if I still have questions specifically relating to my payslip?  </w:t>
      </w:r>
      <w:r w:rsidR="00A757E2">
        <w:rPr>
          <w:rFonts w:ascii="Arial" w:hAnsi="Arial" w:cs="Arial"/>
          <w:sz w:val="20"/>
          <w:szCs w:val="20"/>
        </w:rPr>
        <w:br/>
        <w:t xml:space="preserve">Queries in relation to the data should be emailed to </w:t>
      </w:r>
      <w:hyperlink r:id="rId9" w:history="1">
        <w:r w:rsidR="00A757E2">
          <w:rPr>
            <w:rStyle w:val="Hyperlink"/>
            <w:rFonts w:ascii="Arial" w:hAnsi="Arial" w:cs="Arial"/>
            <w:sz w:val="20"/>
            <w:szCs w:val="20"/>
          </w:rPr>
          <w:t>Payroll@dcu.ie</w:t>
        </w:r>
      </w:hyperlink>
      <w:r w:rsidR="00A757E2">
        <w:rPr>
          <w:rFonts w:ascii="Arial" w:hAnsi="Arial" w:cs="Arial"/>
          <w:sz w:val="20"/>
          <w:szCs w:val="20"/>
        </w:rPr>
        <w:t> </w:t>
      </w:r>
      <w:r w:rsidR="00A757E2">
        <w:t xml:space="preserve"> </w:t>
      </w:r>
    </w:p>
    <w:sectPr w:rsidR="00A75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w01-55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4"/>
    <w:rsid w:val="00064562"/>
    <w:rsid w:val="001024EB"/>
    <w:rsid w:val="00287E34"/>
    <w:rsid w:val="00416D7E"/>
    <w:rsid w:val="00421A5B"/>
    <w:rsid w:val="00497D56"/>
    <w:rsid w:val="0051239E"/>
    <w:rsid w:val="005356E6"/>
    <w:rsid w:val="00567868"/>
    <w:rsid w:val="005B34E9"/>
    <w:rsid w:val="00670433"/>
    <w:rsid w:val="006F2E33"/>
    <w:rsid w:val="006F4182"/>
    <w:rsid w:val="007A49AD"/>
    <w:rsid w:val="007F3B7E"/>
    <w:rsid w:val="00875EF7"/>
    <w:rsid w:val="008D2C64"/>
    <w:rsid w:val="008F5B5B"/>
    <w:rsid w:val="009F54A4"/>
    <w:rsid w:val="00A757E2"/>
    <w:rsid w:val="00AB160B"/>
    <w:rsid w:val="00AF1B5E"/>
    <w:rsid w:val="00AF45CD"/>
    <w:rsid w:val="00C36007"/>
    <w:rsid w:val="00CD2077"/>
    <w:rsid w:val="00DD7CBB"/>
    <w:rsid w:val="00E47F3F"/>
    <w:rsid w:val="00EE05C6"/>
    <w:rsid w:val="00F33A19"/>
    <w:rsid w:val="00F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34"/>
    <w:rPr>
      <w:color w:val="0000FF"/>
      <w:u w:val="single"/>
    </w:rPr>
  </w:style>
  <w:style w:type="character" w:styleId="Strong">
    <w:name w:val="Strong"/>
    <w:basedOn w:val="DefaultParagraphFont"/>
    <w:qFormat/>
    <w:rsid w:val="00287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34"/>
    <w:rPr>
      <w:color w:val="0000FF"/>
      <w:u w:val="single"/>
    </w:rPr>
  </w:style>
  <w:style w:type="character" w:styleId="Strong">
    <w:name w:val="Strong"/>
    <w:basedOn w:val="DefaultParagraphFont"/>
    <w:qFormat/>
    <w:rsid w:val="0028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dcu.ie/iss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4.dcu.ie/iss/ICTsecurity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cu.ie/portal/index.ph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cu.ie/pls/coreportal_live/cp_por_public_main_page.display_login_p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roll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CorePay Online</vt:lpstr>
    </vt:vector>
  </TitlesOfParts>
  <Company>DCU</Company>
  <LinksUpToDate>false</LinksUpToDate>
  <CharactersWithSpaces>3230</CharactersWithSpaces>
  <SharedDoc>false</SharedDoc>
  <HLinks>
    <vt:vector size="42" baseType="variant">
      <vt:variant>
        <vt:i4>1048632</vt:i4>
      </vt:variant>
      <vt:variant>
        <vt:i4>18</vt:i4>
      </vt:variant>
      <vt:variant>
        <vt:i4>0</vt:i4>
      </vt:variant>
      <vt:variant>
        <vt:i4>5</vt:i4>
      </vt:variant>
      <vt:variant>
        <vt:lpwstr>mailto:Payroll@dcu.ie</vt:lpwstr>
      </vt:variant>
      <vt:variant>
        <vt:lpwstr/>
      </vt:variant>
      <vt:variant>
        <vt:i4>196733</vt:i4>
      </vt:variant>
      <vt:variant>
        <vt:i4>15</vt:i4>
      </vt:variant>
      <vt:variant>
        <vt:i4>0</vt:i4>
      </vt:variant>
      <vt:variant>
        <vt:i4>5</vt:i4>
      </vt:variant>
      <vt:variant>
        <vt:lpwstr>mailto:ISS.servicedesk@dcu.ie</vt:lpwstr>
      </vt:variant>
      <vt:variant>
        <vt:lpwstr/>
      </vt:variant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http://www4.dcu.ie/iss/ICTsecurity/index.shtml</vt:lpwstr>
      </vt:variant>
      <vt:variant>
        <vt:lpwstr/>
      </vt:variant>
      <vt:variant>
        <vt:i4>5373973</vt:i4>
      </vt:variant>
      <vt:variant>
        <vt:i4>9</vt:i4>
      </vt:variant>
      <vt:variant>
        <vt:i4>0</vt:i4>
      </vt:variant>
      <vt:variant>
        <vt:i4>5</vt:i4>
      </vt:variant>
      <vt:variant>
        <vt:lpwstr>https://www.dcu.ie/portal/index.php3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mailto:payroll@dcu.ie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http://dcu.ie/finance/payroll.shtml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http://jubbah.dcu.ie/pls/coreportal_live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CorePay Online</dc:title>
  <dc:creator>DCU User</dc:creator>
  <cp:lastModifiedBy>Dublin City University</cp:lastModifiedBy>
  <cp:revision>5</cp:revision>
  <dcterms:created xsi:type="dcterms:W3CDTF">2016-09-30T10:39:00Z</dcterms:created>
  <dcterms:modified xsi:type="dcterms:W3CDTF">2016-10-13T07:43:00Z</dcterms:modified>
</cp:coreProperties>
</file>