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E8" w:rsidRDefault="00A853E8" w:rsidP="00A853E8">
      <w:pPr>
        <w:jc w:val="both"/>
        <w:rPr>
          <w:rFonts w:ascii="Palatino Linotype" w:hAnsi="Palatino Linotype"/>
          <w:sz w:val="20"/>
          <w:szCs w:val="20"/>
        </w:rPr>
      </w:pPr>
      <w:bookmarkStart w:id="0" w:name="_GoBack"/>
      <w:bookmarkEnd w:id="0"/>
    </w:p>
    <w:tbl>
      <w:tblPr>
        <w:tblStyle w:val="TableGrid"/>
        <w:tblW w:w="0" w:type="auto"/>
        <w:tblLook w:val="04A0" w:firstRow="1" w:lastRow="0" w:firstColumn="1" w:lastColumn="0" w:noHBand="0" w:noVBand="1"/>
      </w:tblPr>
      <w:tblGrid>
        <w:gridCol w:w="10456"/>
      </w:tblGrid>
      <w:tr w:rsidR="00887524" w:rsidTr="00887524">
        <w:tc>
          <w:tcPr>
            <w:tcW w:w="10456" w:type="dxa"/>
            <w:shd w:val="clear" w:color="auto" w:fill="B8CCE4" w:themeFill="accent1" w:themeFillTint="66"/>
          </w:tcPr>
          <w:p w:rsidR="00887524" w:rsidRPr="00887524" w:rsidRDefault="00887524" w:rsidP="00887524">
            <w:pPr>
              <w:jc w:val="center"/>
              <w:rPr>
                <w:rFonts w:ascii="Palatino Linotype" w:hAnsi="Palatino Linotype"/>
                <w:b/>
                <w:smallCaps/>
                <w:sz w:val="24"/>
                <w:szCs w:val="24"/>
              </w:rPr>
            </w:pPr>
            <w:r>
              <w:rPr>
                <w:rFonts w:ascii="Palatino Linotype" w:hAnsi="Palatino Linotype"/>
                <w:b/>
                <w:smallCaps/>
                <w:sz w:val="24"/>
                <w:szCs w:val="24"/>
              </w:rPr>
              <w:t>Instructions</w:t>
            </w:r>
          </w:p>
        </w:tc>
      </w:tr>
      <w:tr w:rsidR="00887524" w:rsidTr="00887524">
        <w:tc>
          <w:tcPr>
            <w:tcW w:w="10456" w:type="dxa"/>
          </w:tcPr>
          <w:p w:rsidR="00887524" w:rsidRDefault="00887524" w:rsidP="00887524">
            <w:pPr>
              <w:jc w:val="both"/>
              <w:rPr>
                <w:rFonts w:ascii="Palatino Linotype" w:hAnsi="Palatino Linotype"/>
                <w:sz w:val="20"/>
                <w:szCs w:val="20"/>
              </w:rPr>
            </w:pPr>
          </w:p>
          <w:p w:rsidR="00887524" w:rsidRDefault="00887524" w:rsidP="00887524">
            <w:pPr>
              <w:jc w:val="both"/>
              <w:rPr>
                <w:rFonts w:ascii="Palatino Linotype" w:hAnsi="Palatino Linotype"/>
                <w:sz w:val="20"/>
                <w:szCs w:val="20"/>
              </w:rPr>
            </w:pPr>
            <w:r w:rsidRPr="00695E0B">
              <w:rPr>
                <w:rFonts w:ascii="Palatino Linotype" w:hAnsi="Palatino Linotype"/>
                <w:sz w:val="20"/>
                <w:szCs w:val="20"/>
              </w:rPr>
              <w:t>This form should be completed using the Guidelines for Staffing Requests to Budget Committee, and submitted to Budget Committee when making a staffing request.  It is anticipated that appropriate use of this form together with the guidelines will significantly streamline the decision making process, thus reducing the necessity to refer requests back for additional information. When completing this form, Deans and Heads are asked to ensure that the privacy of individual staff members be respected.  Therefore, it is considered inappropriate to name individuals where posts or structures are being re-examined and proposals are being put forward.</w:t>
            </w:r>
          </w:p>
          <w:p w:rsidR="00887524" w:rsidRDefault="00887524" w:rsidP="00A853E8">
            <w:pPr>
              <w:jc w:val="both"/>
              <w:rPr>
                <w:rFonts w:ascii="Palatino Linotype" w:hAnsi="Palatino Linotype"/>
                <w:sz w:val="20"/>
                <w:szCs w:val="20"/>
              </w:rPr>
            </w:pPr>
          </w:p>
        </w:tc>
      </w:tr>
    </w:tbl>
    <w:p w:rsidR="00A853E8" w:rsidRDefault="00A853E8" w:rsidP="00887524">
      <w:pPr>
        <w:rPr>
          <w:rFonts w:ascii="Palatino Linotype" w:hAnsi="Palatino Linotype"/>
          <w:sz w:val="24"/>
          <w:szCs w:val="24"/>
        </w:rPr>
      </w:pPr>
    </w:p>
    <w:tbl>
      <w:tblPr>
        <w:tblStyle w:val="TableGrid"/>
        <w:tblW w:w="0" w:type="auto"/>
        <w:tblLook w:val="04A0" w:firstRow="1" w:lastRow="0" w:firstColumn="1" w:lastColumn="0" w:noHBand="0" w:noVBand="1"/>
      </w:tblPr>
      <w:tblGrid>
        <w:gridCol w:w="4815"/>
        <w:gridCol w:w="5641"/>
      </w:tblGrid>
      <w:tr w:rsidR="00296886" w:rsidTr="005E752F">
        <w:tc>
          <w:tcPr>
            <w:tcW w:w="10456" w:type="dxa"/>
            <w:gridSpan w:val="2"/>
            <w:shd w:val="clear" w:color="auto" w:fill="D6E3BC" w:themeFill="accent3" w:themeFillTint="66"/>
          </w:tcPr>
          <w:p w:rsidR="00296886" w:rsidRPr="00296886" w:rsidRDefault="00296886" w:rsidP="005E752F">
            <w:pPr>
              <w:rPr>
                <w:b/>
                <w:sz w:val="20"/>
                <w:szCs w:val="20"/>
              </w:rPr>
            </w:pPr>
            <w:r w:rsidRPr="00296886">
              <w:rPr>
                <w:rFonts w:ascii="Palatino Linotype" w:hAnsi="Palatino Linotype" w:cs="Calibri"/>
                <w:b/>
                <w:sz w:val="20"/>
                <w:szCs w:val="20"/>
              </w:rPr>
              <w:t>BUDGET COMMITTEE USE ONLY</w:t>
            </w:r>
          </w:p>
        </w:tc>
      </w:tr>
      <w:tr w:rsidR="00C61F4F" w:rsidRPr="00C61F4F" w:rsidTr="00296886">
        <w:tc>
          <w:tcPr>
            <w:tcW w:w="4815" w:type="dxa"/>
            <w:shd w:val="clear" w:color="auto" w:fill="EAF1DD" w:themeFill="accent3" w:themeFillTint="33"/>
            <w:vAlign w:val="center"/>
          </w:tcPr>
          <w:p w:rsidR="00296886" w:rsidRPr="00C61F4F" w:rsidRDefault="00296886" w:rsidP="00296886">
            <w:pPr>
              <w:rPr>
                <w:rFonts w:ascii="Palatino Linotype" w:hAnsi="Palatino Linotype"/>
                <w:b/>
                <w:sz w:val="24"/>
                <w:szCs w:val="24"/>
              </w:rPr>
            </w:pPr>
            <w:r w:rsidRPr="00C61F4F">
              <w:rPr>
                <w:rFonts w:ascii="Palatino Linotype" w:hAnsi="Palatino Linotype"/>
                <w:b/>
                <w:sz w:val="18"/>
                <w:szCs w:val="18"/>
              </w:rPr>
              <w:t>RECOMMENDATION BY BUDGET COMMITTEE:</w:t>
            </w:r>
          </w:p>
        </w:tc>
        <w:tc>
          <w:tcPr>
            <w:tcW w:w="5641" w:type="dxa"/>
          </w:tcPr>
          <w:p w:rsidR="00296886" w:rsidRPr="00C61F4F" w:rsidRDefault="00296886" w:rsidP="005E752F">
            <w:pPr>
              <w:rPr>
                <w:b/>
                <w:sz w:val="20"/>
                <w:szCs w:val="20"/>
              </w:rPr>
            </w:pPr>
          </w:p>
        </w:tc>
      </w:tr>
      <w:tr w:rsidR="00C61F4F" w:rsidRPr="00C61F4F" w:rsidTr="00296886">
        <w:tc>
          <w:tcPr>
            <w:tcW w:w="4815" w:type="dxa"/>
            <w:shd w:val="clear" w:color="auto" w:fill="EAF1DD" w:themeFill="accent3" w:themeFillTint="33"/>
            <w:vAlign w:val="center"/>
          </w:tcPr>
          <w:p w:rsidR="00296886" w:rsidRPr="00C61F4F" w:rsidRDefault="00296886" w:rsidP="00296886">
            <w:pPr>
              <w:rPr>
                <w:rFonts w:ascii="Palatino Linotype" w:hAnsi="Palatino Linotype"/>
                <w:b/>
                <w:sz w:val="18"/>
                <w:szCs w:val="18"/>
              </w:rPr>
            </w:pPr>
            <w:r w:rsidRPr="00C61F4F">
              <w:rPr>
                <w:rFonts w:ascii="Palatino Linotype" w:hAnsi="Palatino Linotype"/>
                <w:b/>
                <w:sz w:val="18"/>
                <w:szCs w:val="18"/>
              </w:rPr>
              <w:t>BUDGET COMMITTEE  REFERENCE NO:</w:t>
            </w:r>
          </w:p>
        </w:tc>
        <w:tc>
          <w:tcPr>
            <w:tcW w:w="5641" w:type="dxa"/>
          </w:tcPr>
          <w:p w:rsidR="00296886" w:rsidRPr="00C61F4F" w:rsidRDefault="00296886" w:rsidP="005E752F">
            <w:pPr>
              <w:rPr>
                <w:b/>
                <w:sz w:val="20"/>
                <w:szCs w:val="20"/>
              </w:rPr>
            </w:pPr>
          </w:p>
        </w:tc>
      </w:tr>
      <w:tr w:rsidR="00C61F4F" w:rsidRPr="00C61F4F" w:rsidTr="00296886">
        <w:tc>
          <w:tcPr>
            <w:tcW w:w="4815" w:type="dxa"/>
            <w:shd w:val="clear" w:color="auto" w:fill="EAF1DD" w:themeFill="accent3" w:themeFillTint="33"/>
            <w:vAlign w:val="center"/>
          </w:tcPr>
          <w:p w:rsidR="00296886" w:rsidRPr="00C61F4F" w:rsidRDefault="00296886" w:rsidP="00296886">
            <w:pPr>
              <w:rPr>
                <w:rFonts w:ascii="Palatino Linotype" w:hAnsi="Palatino Linotype"/>
                <w:b/>
                <w:sz w:val="24"/>
                <w:szCs w:val="24"/>
              </w:rPr>
            </w:pPr>
            <w:r w:rsidRPr="00C61F4F">
              <w:rPr>
                <w:rFonts w:ascii="Palatino Linotype" w:hAnsi="Palatino Linotype"/>
                <w:b/>
                <w:sz w:val="18"/>
                <w:szCs w:val="18"/>
              </w:rPr>
              <w:t>ANY VARIATION FROM ORIGINAL REQUEST STIPULATED BY  BUDGET COMMITTEE:</w:t>
            </w:r>
          </w:p>
        </w:tc>
        <w:tc>
          <w:tcPr>
            <w:tcW w:w="5641" w:type="dxa"/>
          </w:tcPr>
          <w:p w:rsidR="00296886" w:rsidRPr="00C61F4F" w:rsidRDefault="00296886" w:rsidP="005E752F">
            <w:pPr>
              <w:rPr>
                <w:b/>
                <w:sz w:val="20"/>
                <w:szCs w:val="20"/>
              </w:rPr>
            </w:pPr>
          </w:p>
          <w:p w:rsidR="00296886" w:rsidRPr="00C61F4F" w:rsidRDefault="00296886" w:rsidP="005E752F">
            <w:pPr>
              <w:rPr>
                <w:b/>
                <w:sz w:val="20"/>
                <w:szCs w:val="20"/>
              </w:rPr>
            </w:pPr>
          </w:p>
          <w:p w:rsidR="00296886" w:rsidRPr="00C61F4F" w:rsidRDefault="00296886" w:rsidP="005E752F">
            <w:pPr>
              <w:rPr>
                <w:b/>
                <w:sz w:val="20"/>
                <w:szCs w:val="20"/>
              </w:rPr>
            </w:pPr>
          </w:p>
          <w:p w:rsidR="00296886" w:rsidRPr="00C61F4F" w:rsidRDefault="00296886" w:rsidP="005E752F">
            <w:pPr>
              <w:rPr>
                <w:b/>
                <w:sz w:val="20"/>
                <w:szCs w:val="20"/>
              </w:rPr>
            </w:pPr>
          </w:p>
        </w:tc>
      </w:tr>
    </w:tbl>
    <w:p w:rsidR="00296886" w:rsidRPr="00C61F4F" w:rsidRDefault="00296886" w:rsidP="00887524">
      <w:pPr>
        <w:rPr>
          <w:rFonts w:ascii="Palatino Linotype" w:hAnsi="Palatino Linotype"/>
          <w:sz w:val="24"/>
          <w:szCs w:val="24"/>
        </w:rPr>
      </w:pPr>
    </w:p>
    <w:tbl>
      <w:tblPr>
        <w:tblStyle w:val="TableGrid"/>
        <w:tblW w:w="10485" w:type="dxa"/>
        <w:tblLook w:val="04A0" w:firstRow="1" w:lastRow="0" w:firstColumn="1" w:lastColumn="0" w:noHBand="0" w:noVBand="1"/>
      </w:tblPr>
      <w:tblGrid>
        <w:gridCol w:w="2972"/>
        <w:gridCol w:w="7513"/>
      </w:tblGrid>
      <w:tr w:rsidR="00C61F4F" w:rsidRPr="00C61F4F" w:rsidTr="00296886">
        <w:tc>
          <w:tcPr>
            <w:tcW w:w="10485" w:type="dxa"/>
            <w:gridSpan w:val="2"/>
            <w:shd w:val="clear" w:color="auto" w:fill="B8CCE4" w:themeFill="accent1" w:themeFillTint="66"/>
          </w:tcPr>
          <w:p w:rsidR="00296886" w:rsidRPr="00C61F4F" w:rsidRDefault="00296886" w:rsidP="00E92680">
            <w:pPr>
              <w:rPr>
                <w:rFonts w:ascii="Palatino Linotype" w:hAnsi="Palatino Linotype"/>
                <w:b/>
                <w:sz w:val="20"/>
                <w:szCs w:val="20"/>
              </w:rPr>
            </w:pPr>
            <w:r w:rsidRPr="00C61F4F">
              <w:rPr>
                <w:rFonts w:ascii="Palatino Linotype" w:hAnsi="Palatino Linotype"/>
                <w:b/>
                <w:sz w:val="20"/>
                <w:szCs w:val="20"/>
              </w:rPr>
              <w:t>TO BE COMPLETED BY REQUESTOR</w:t>
            </w:r>
          </w:p>
        </w:tc>
      </w:tr>
      <w:tr w:rsidR="00C61F4F" w:rsidRPr="00C61F4F" w:rsidTr="00DD0837">
        <w:tc>
          <w:tcPr>
            <w:tcW w:w="2972" w:type="dxa"/>
            <w:shd w:val="clear" w:color="auto" w:fill="DBE5F1" w:themeFill="accent1" w:themeFillTint="33"/>
          </w:tcPr>
          <w:p w:rsidR="00695E0B" w:rsidRPr="00C61F4F" w:rsidRDefault="00695E0B" w:rsidP="00E92680">
            <w:pPr>
              <w:spacing w:before="120" w:after="120"/>
              <w:rPr>
                <w:rFonts w:ascii="Palatino Linotype" w:hAnsi="Palatino Linotype"/>
                <w:b/>
                <w:sz w:val="20"/>
                <w:szCs w:val="20"/>
              </w:rPr>
            </w:pPr>
            <w:r w:rsidRPr="00C61F4F">
              <w:rPr>
                <w:rFonts w:ascii="Palatino Linotype" w:hAnsi="Palatino Linotype"/>
                <w:b/>
                <w:sz w:val="20"/>
                <w:szCs w:val="20"/>
              </w:rPr>
              <w:t>Name and title of Requester</w:t>
            </w:r>
          </w:p>
        </w:tc>
        <w:tc>
          <w:tcPr>
            <w:tcW w:w="7513" w:type="dxa"/>
          </w:tcPr>
          <w:p w:rsidR="00695E0B" w:rsidRPr="00C61F4F" w:rsidRDefault="00695E0B" w:rsidP="00E92680">
            <w:pPr>
              <w:rPr>
                <w:sz w:val="20"/>
                <w:szCs w:val="20"/>
              </w:rPr>
            </w:pPr>
          </w:p>
        </w:tc>
      </w:tr>
      <w:tr w:rsidR="00C61F4F" w:rsidRPr="00C61F4F" w:rsidTr="00602678">
        <w:tc>
          <w:tcPr>
            <w:tcW w:w="2972" w:type="dxa"/>
            <w:shd w:val="clear" w:color="auto" w:fill="DBE5F1" w:themeFill="accent1" w:themeFillTint="33"/>
          </w:tcPr>
          <w:p w:rsidR="00695E0B" w:rsidRPr="00C61F4F" w:rsidRDefault="00695E0B" w:rsidP="00E92680">
            <w:pPr>
              <w:spacing w:before="120" w:after="120"/>
              <w:rPr>
                <w:rFonts w:ascii="Palatino Linotype" w:hAnsi="Palatino Linotype"/>
                <w:b/>
                <w:sz w:val="20"/>
                <w:szCs w:val="20"/>
              </w:rPr>
            </w:pPr>
            <w:r w:rsidRPr="00C61F4F">
              <w:rPr>
                <w:rFonts w:ascii="Palatino Linotype" w:hAnsi="Palatino Linotype"/>
                <w:b/>
                <w:sz w:val="20"/>
                <w:szCs w:val="20"/>
              </w:rPr>
              <w:t>School / Faculty / Unit</w:t>
            </w:r>
          </w:p>
        </w:tc>
        <w:tc>
          <w:tcPr>
            <w:tcW w:w="7513" w:type="dxa"/>
          </w:tcPr>
          <w:p w:rsidR="00695E0B" w:rsidRPr="00C61F4F" w:rsidRDefault="00695E0B" w:rsidP="00E92680">
            <w:pPr>
              <w:rPr>
                <w:sz w:val="20"/>
                <w:szCs w:val="20"/>
              </w:rPr>
            </w:pPr>
          </w:p>
        </w:tc>
      </w:tr>
      <w:tr w:rsidR="00C61F4F" w:rsidRPr="00C61F4F" w:rsidTr="00695E0B">
        <w:tc>
          <w:tcPr>
            <w:tcW w:w="2972" w:type="dxa"/>
            <w:shd w:val="clear" w:color="auto" w:fill="DBE5F1" w:themeFill="accent1" w:themeFillTint="33"/>
          </w:tcPr>
          <w:p w:rsidR="00A853E8" w:rsidRPr="00C61F4F" w:rsidRDefault="00A853E8" w:rsidP="00E92680">
            <w:pPr>
              <w:spacing w:before="120" w:after="120"/>
              <w:rPr>
                <w:rFonts w:ascii="Palatino Linotype" w:hAnsi="Palatino Linotype"/>
                <w:b/>
                <w:sz w:val="20"/>
                <w:szCs w:val="20"/>
              </w:rPr>
            </w:pPr>
            <w:r w:rsidRPr="00C61F4F">
              <w:rPr>
                <w:rFonts w:ascii="Palatino Linotype" w:hAnsi="Palatino Linotype"/>
                <w:b/>
                <w:sz w:val="20"/>
                <w:szCs w:val="20"/>
              </w:rPr>
              <w:t>Position and Grade requested</w:t>
            </w:r>
          </w:p>
        </w:tc>
        <w:tc>
          <w:tcPr>
            <w:tcW w:w="7513" w:type="dxa"/>
          </w:tcPr>
          <w:p w:rsidR="00A853E8" w:rsidRPr="00C61F4F" w:rsidRDefault="00A853E8" w:rsidP="00E92680">
            <w:pPr>
              <w:rPr>
                <w:sz w:val="20"/>
                <w:szCs w:val="20"/>
              </w:rPr>
            </w:pPr>
          </w:p>
        </w:tc>
      </w:tr>
      <w:tr w:rsidR="00C61F4F" w:rsidRPr="00C61F4F" w:rsidTr="00695E0B">
        <w:tc>
          <w:tcPr>
            <w:tcW w:w="2972" w:type="dxa"/>
            <w:shd w:val="clear" w:color="auto" w:fill="DBE5F1" w:themeFill="accent1" w:themeFillTint="33"/>
          </w:tcPr>
          <w:p w:rsidR="00A853E8" w:rsidRPr="00C61F4F" w:rsidRDefault="00A853E8" w:rsidP="00E92680">
            <w:pPr>
              <w:spacing w:before="120" w:after="120"/>
              <w:rPr>
                <w:rFonts w:ascii="Palatino Linotype" w:hAnsi="Palatino Linotype"/>
                <w:b/>
                <w:sz w:val="20"/>
                <w:szCs w:val="20"/>
              </w:rPr>
            </w:pPr>
            <w:r w:rsidRPr="00C61F4F">
              <w:rPr>
                <w:rFonts w:ascii="Palatino Linotype" w:hAnsi="Palatino Linotype"/>
                <w:b/>
                <w:sz w:val="20"/>
                <w:szCs w:val="20"/>
              </w:rPr>
              <w:t>Budget Code/Cost Centre</w:t>
            </w:r>
          </w:p>
        </w:tc>
        <w:tc>
          <w:tcPr>
            <w:tcW w:w="7513" w:type="dxa"/>
          </w:tcPr>
          <w:p w:rsidR="00A853E8" w:rsidRPr="00C61F4F" w:rsidRDefault="00A853E8" w:rsidP="00E92680">
            <w:pPr>
              <w:rPr>
                <w:sz w:val="20"/>
                <w:szCs w:val="20"/>
              </w:rPr>
            </w:pPr>
          </w:p>
        </w:tc>
      </w:tr>
    </w:tbl>
    <w:p w:rsidR="00A853E8" w:rsidRPr="00C61F4F" w:rsidRDefault="00A853E8" w:rsidP="00A853E8">
      <w:pPr>
        <w:rPr>
          <w:b/>
          <w:sz w:val="24"/>
          <w:szCs w:val="24"/>
        </w:rPr>
      </w:pPr>
    </w:p>
    <w:p w:rsidR="00A853E8" w:rsidRPr="00C61F4F" w:rsidRDefault="00A853E8" w:rsidP="00AF046D">
      <w:pPr>
        <w:rPr>
          <w:b/>
          <w:sz w:val="24"/>
          <w:szCs w:val="24"/>
        </w:rPr>
      </w:pPr>
    </w:p>
    <w:tbl>
      <w:tblPr>
        <w:tblStyle w:val="TableGrid"/>
        <w:tblW w:w="10485" w:type="dxa"/>
        <w:tblLook w:val="04A0" w:firstRow="1" w:lastRow="0" w:firstColumn="1" w:lastColumn="0" w:noHBand="0" w:noVBand="1"/>
      </w:tblPr>
      <w:tblGrid>
        <w:gridCol w:w="10485"/>
      </w:tblGrid>
      <w:tr w:rsidR="00C61F4F" w:rsidRPr="00C61F4F" w:rsidTr="0003157F">
        <w:tc>
          <w:tcPr>
            <w:tcW w:w="10485" w:type="dxa"/>
            <w:shd w:val="clear" w:color="auto" w:fill="B8CCE4" w:themeFill="accent1" w:themeFillTint="66"/>
          </w:tcPr>
          <w:p w:rsidR="00B21AFC" w:rsidRPr="00C61F4F" w:rsidRDefault="00B63684" w:rsidP="009156D5">
            <w:pPr>
              <w:jc w:val="center"/>
              <w:rPr>
                <w:rFonts w:ascii="Palatino Linotype" w:hAnsi="Palatino Linotype"/>
                <w:b/>
                <w:sz w:val="24"/>
                <w:szCs w:val="24"/>
              </w:rPr>
            </w:pPr>
            <w:r w:rsidRPr="00C61F4F">
              <w:rPr>
                <w:rFonts w:ascii="Palatino Linotype" w:hAnsi="Palatino Linotype"/>
                <w:b/>
                <w:sz w:val="24"/>
                <w:szCs w:val="24"/>
              </w:rPr>
              <w:t xml:space="preserve">1 </w:t>
            </w:r>
            <w:r w:rsidR="00B21AFC" w:rsidRPr="00C61F4F">
              <w:rPr>
                <w:rFonts w:ascii="Palatino Linotype" w:hAnsi="Palatino Linotype"/>
                <w:b/>
                <w:sz w:val="24"/>
                <w:szCs w:val="24"/>
              </w:rPr>
              <w:t>The Staff Request – Summary</w:t>
            </w:r>
          </w:p>
        </w:tc>
      </w:tr>
      <w:tr w:rsidR="00C61F4F" w:rsidRPr="00C61F4F" w:rsidTr="00887524">
        <w:tc>
          <w:tcPr>
            <w:tcW w:w="10485" w:type="dxa"/>
            <w:shd w:val="clear" w:color="auto" w:fill="DBE5F1" w:themeFill="accent1" w:themeFillTint="33"/>
          </w:tcPr>
          <w:p w:rsidR="00A853E8" w:rsidRPr="00C61F4F" w:rsidRDefault="00A853E8" w:rsidP="00E92680">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rPr>
              <w:t xml:space="preserve">What is the staff request and why is it being made? </w:t>
            </w:r>
          </w:p>
        </w:tc>
      </w:tr>
      <w:tr w:rsidR="00A853E8" w:rsidRPr="00C61F4F" w:rsidTr="003C1A59">
        <w:tc>
          <w:tcPr>
            <w:tcW w:w="10485" w:type="dxa"/>
          </w:tcPr>
          <w:p w:rsidR="00A853E8" w:rsidRPr="00C61F4F" w:rsidRDefault="00A853E8" w:rsidP="00E92680">
            <w:pPr>
              <w:pStyle w:val="NoSpacing"/>
            </w:pPr>
          </w:p>
          <w:p w:rsidR="00A853E8" w:rsidRPr="00C61F4F" w:rsidRDefault="00A853E8" w:rsidP="00E92680">
            <w:pPr>
              <w:rPr>
                <w:b/>
                <w:sz w:val="20"/>
                <w:szCs w:val="20"/>
              </w:rPr>
            </w:pPr>
          </w:p>
          <w:p w:rsidR="009156D5" w:rsidRPr="00C61F4F" w:rsidRDefault="009156D5" w:rsidP="00E92680">
            <w:pPr>
              <w:rPr>
                <w:b/>
                <w:sz w:val="24"/>
                <w:szCs w:val="24"/>
              </w:rPr>
            </w:pPr>
          </w:p>
        </w:tc>
      </w:tr>
    </w:tbl>
    <w:p w:rsidR="00A853E8" w:rsidRPr="00C61F4F" w:rsidRDefault="00A853E8" w:rsidP="00887524">
      <w:pPr>
        <w:pStyle w:val="ListParagraph"/>
        <w:spacing w:after="0" w:line="240" w:lineRule="auto"/>
        <w:ind w:left="567"/>
        <w:rPr>
          <w:rFonts w:ascii="Palatino Linotype" w:hAnsi="Palatino Linotype"/>
          <w:sz w:val="20"/>
          <w:szCs w:val="20"/>
        </w:rPr>
      </w:pPr>
    </w:p>
    <w:tbl>
      <w:tblPr>
        <w:tblStyle w:val="TableGrid"/>
        <w:tblW w:w="10485" w:type="dxa"/>
        <w:tblLook w:val="04A0" w:firstRow="1" w:lastRow="0" w:firstColumn="1" w:lastColumn="0" w:noHBand="0" w:noVBand="1"/>
      </w:tblPr>
      <w:tblGrid>
        <w:gridCol w:w="10485"/>
      </w:tblGrid>
      <w:tr w:rsidR="00C61F4F" w:rsidRPr="00C61F4F" w:rsidTr="00887524">
        <w:tc>
          <w:tcPr>
            <w:tcW w:w="10485" w:type="dxa"/>
            <w:shd w:val="clear" w:color="auto" w:fill="DBE5F1" w:themeFill="accent1" w:themeFillTint="33"/>
          </w:tcPr>
          <w:p w:rsidR="00A853E8" w:rsidRPr="00C61F4F" w:rsidRDefault="00A853E8" w:rsidP="00887524">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rPr>
              <w:t>Is the proposed contract permanent or temporary?</w:t>
            </w:r>
          </w:p>
        </w:tc>
      </w:tr>
      <w:tr w:rsidR="00A853E8" w:rsidRPr="00C61F4F" w:rsidTr="00887524">
        <w:trPr>
          <w:trHeight w:val="952"/>
        </w:trPr>
        <w:tc>
          <w:tcPr>
            <w:tcW w:w="10485" w:type="dxa"/>
          </w:tcPr>
          <w:p w:rsidR="00A853E8" w:rsidRPr="00C61F4F" w:rsidRDefault="00A853E8" w:rsidP="00E92680">
            <w:pPr>
              <w:pStyle w:val="NoSpacing"/>
              <w:rPr>
                <w:b/>
                <w:sz w:val="20"/>
                <w:szCs w:val="20"/>
              </w:rPr>
            </w:pPr>
          </w:p>
          <w:p w:rsidR="00A853E8" w:rsidRPr="00C61F4F" w:rsidRDefault="00A853E8" w:rsidP="00E92680">
            <w:pPr>
              <w:rPr>
                <w:b/>
                <w:sz w:val="24"/>
                <w:szCs w:val="24"/>
              </w:rPr>
            </w:pPr>
          </w:p>
        </w:tc>
      </w:tr>
    </w:tbl>
    <w:p w:rsidR="00A853E8" w:rsidRPr="00C61F4F" w:rsidRDefault="00A853E8" w:rsidP="00A853E8">
      <w:pPr>
        <w:pStyle w:val="NoSpacing"/>
      </w:pPr>
    </w:p>
    <w:p w:rsidR="009156D5" w:rsidRPr="00C61F4F" w:rsidRDefault="009156D5" w:rsidP="00A853E8">
      <w:pPr>
        <w:pStyle w:val="NoSpacing"/>
      </w:pPr>
    </w:p>
    <w:p w:rsidR="009156D5" w:rsidRPr="00C61F4F" w:rsidRDefault="009156D5" w:rsidP="00A853E8">
      <w:pPr>
        <w:pStyle w:val="NoSpacing"/>
      </w:pPr>
    </w:p>
    <w:tbl>
      <w:tblPr>
        <w:tblStyle w:val="TableGrid"/>
        <w:tblW w:w="0" w:type="auto"/>
        <w:tblLook w:val="04A0" w:firstRow="1" w:lastRow="0" w:firstColumn="1" w:lastColumn="0" w:noHBand="0" w:noVBand="1"/>
      </w:tblPr>
      <w:tblGrid>
        <w:gridCol w:w="10456"/>
      </w:tblGrid>
      <w:tr w:rsidR="00C61F4F" w:rsidRPr="00C61F4F" w:rsidTr="00B63684">
        <w:tc>
          <w:tcPr>
            <w:tcW w:w="10456" w:type="dxa"/>
            <w:shd w:val="clear" w:color="auto" w:fill="DBE5F1" w:themeFill="accent1" w:themeFillTint="33"/>
          </w:tcPr>
          <w:p w:rsidR="00A853E8" w:rsidRPr="00C61F4F" w:rsidRDefault="00A853E8" w:rsidP="00E92680">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rPr>
              <w:t>If temporary, what is the duration of the contract proposed?</w:t>
            </w:r>
          </w:p>
        </w:tc>
      </w:tr>
      <w:tr w:rsidR="00C61F4F" w:rsidRPr="00C61F4F" w:rsidTr="00594BB4">
        <w:tc>
          <w:tcPr>
            <w:tcW w:w="10456" w:type="dxa"/>
            <w:tcBorders>
              <w:bottom w:val="single" w:sz="4" w:space="0" w:color="auto"/>
            </w:tcBorders>
          </w:tcPr>
          <w:p w:rsidR="00A853E8" w:rsidRPr="00C61F4F" w:rsidRDefault="00A853E8" w:rsidP="00E92680">
            <w:pPr>
              <w:pStyle w:val="NoSpacing"/>
              <w:rPr>
                <w:rFonts w:ascii="Palatino Linotype" w:hAnsi="Palatino Linotype"/>
                <w:b/>
                <w:sz w:val="20"/>
                <w:szCs w:val="20"/>
              </w:rPr>
            </w:pPr>
          </w:p>
          <w:p w:rsidR="00A853E8" w:rsidRPr="00C61F4F" w:rsidRDefault="00A853E8" w:rsidP="00552832">
            <w:pPr>
              <w:pStyle w:val="NoSpacing"/>
              <w:rPr>
                <w:sz w:val="20"/>
                <w:szCs w:val="20"/>
              </w:rPr>
            </w:pPr>
          </w:p>
          <w:p w:rsidR="00A853E8" w:rsidRPr="00C61F4F" w:rsidRDefault="00A853E8" w:rsidP="00E92680">
            <w:pPr>
              <w:rPr>
                <w:rFonts w:ascii="Palatino Linotype" w:hAnsi="Palatino Linotype"/>
                <w:b/>
                <w:sz w:val="20"/>
                <w:szCs w:val="20"/>
              </w:rPr>
            </w:pPr>
          </w:p>
        </w:tc>
      </w:tr>
      <w:tr w:rsidR="00C61F4F" w:rsidRPr="00C61F4F" w:rsidTr="00594BB4">
        <w:tc>
          <w:tcPr>
            <w:tcW w:w="10456" w:type="dxa"/>
            <w:tcBorders>
              <w:top w:val="single" w:sz="4" w:space="0" w:color="auto"/>
              <w:left w:val="nil"/>
              <w:bottom w:val="single" w:sz="4" w:space="0" w:color="auto"/>
              <w:right w:val="nil"/>
            </w:tcBorders>
          </w:tcPr>
          <w:p w:rsidR="00594BB4" w:rsidRPr="00C61F4F" w:rsidRDefault="00594BB4" w:rsidP="00E92680">
            <w:pPr>
              <w:pStyle w:val="NoSpacing"/>
              <w:rPr>
                <w:rFonts w:ascii="Palatino Linotype" w:hAnsi="Palatino Linotype"/>
                <w:b/>
                <w:sz w:val="20"/>
                <w:szCs w:val="20"/>
              </w:rPr>
            </w:pPr>
          </w:p>
        </w:tc>
      </w:tr>
      <w:tr w:rsidR="00C61F4F" w:rsidRPr="00C61F4F" w:rsidTr="00594BB4">
        <w:tc>
          <w:tcPr>
            <w:tcW w:w="10456" w:type="dxa"/>
            <w:tcBorders>
              <w:top w:val="single" w:sz="4" w:space="0" w:color="auto"/>
            </w:tcBorders>
            <w:shd w:val="clear" w:color="auto" w:fill="DBE5F1" w:themeFill="accent1" w:themeFillTint="33"/>
          </w:tcPr>
          <w:p w:rsidR="00A853E8" w:rsidRPr="00C61F4F" w:rsidRDefault="00A853E8" w:rsidP="00E92680">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rPr>
              <w:t>Does the addition of this post affect headcount in the area?</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B63684">
        <w:tc>
          <w:tcPr>
            <w:tcW w:w="10456" w:type="dxa"/>
            <w:shd w:val="clear" w:color="auto" w:fill="DBE5F1" w:themeFill="accent1" w:themeFillTint="33"/>
          </w:tcPr>
          <w:p w:rsidR="00A853E8" w:rsidRPr="00C61F4F" w:rsidRDefault="00A853E8" w:rsidP="00E92680">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rPr>
              <w:t>How much of a cut to staffing has taken place so far in the area since 2010?</w:t>
            </w:r>
          </w:p>
        </w:tc>
      </w:tr>
      <w:tr w:rsidR="00A853E8" w:rsidRPr="00C61F4F" w:rsidTr="00AF046D">
        <w:tc>
          <w:tcPr>
            <w:tcW w:w="10456" w:type="dxa"/>
          </w:tcPr>
          <w:p w:rsidR="00A853E8" w:rsidRPr="00C61F4F" w:rsidRDefault="00A853E8" w:rsidP="00E92680">
            <w:pPr>
              <w:pStyle w:val="NoSpacing"/>
              <w:rPr>
                <w:sz w:val="20"/>
                <w:szCs w:val="20"/>
              </w:rPr>
            </w:pPr>
          </w:p>
          <w:p w:rsidR="00A853E8" w:rsidRPr="00C61F4F" w:rsidRDefault="00A853E8" w:rsidP="00E92680">
            <w:pPr>
              <w:pStyle w:val="NoSpacing"/>
              <w:rPr>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B63684">
        <w:tc>
          <w:tcPr>
            <w:tcW w:w="10456" w:type="dxa"/>
            <w:shd w:val="clear" w:color="auto" w:fill="DBE5F1" w:themeFill="accent1" w:themeFillTint="33"/>
          </w:tcPr>
          <w:p w:rsidR="00A853E8" w:rsidRPr="00C61F4F" w:rsidRDefault="00A853E8" w:rsidP="00E92680">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rPr>
              <w:t>How is the post to be funded?  Please clarify whether the post will be exchequer or non-exchequer funded?</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B63684">
        <w:tc>
          <w:tcPr>
            <w:tcW w:w="10456" w:type="dxa"/>
            <w:shd w:val="clear" w:color="auto" w:fill="DBE5F1" w:themeFill="accent1" w:themeFillTint="33"/>
          </w:tcPr>
          <w:p w:rsidR="00A853E8" w:rsidRPr="00C61F4F" w:rsidRDefault="00A853E8" w:rsidP="00E92680">
            <w:pPr>
              <w:pStyle w:val="ListParagraph"/>
              <w:numPr>
                <w:ilvl w:val="1"/>
                <w:numId w:val="2"/>
              </w:numPr>
              <w:ind w:left="567" w:hanging="283"/>
              <w:rPr>
                <w:rFonts w:ascii="Palatino Linotype" w:hAnsi="Palatino Linotype"/>
                <w:b/>
                <w:sz w:val="20"/>
                <w:szCs w:val="20"/>
              </w:rPr>
            </w:pPr>
            <w:r w:rsidRPr="00C61F4F">
              <w:rPr>
                <w:rFonts w:ascii="Palatino Linotype" w:hAnsi="Palatino Linotype"/>
                <w:b/>
                <w:sz w:val="20"/>
                <w:szCs w:val="20"/>
                <w:shd w:val="clear" w:color="auto" w:fill="DBE5F1" w:themeFill="accent1" w:themeFillTint="33"/>
              </w:rPr>
              <w:t>What is the additional cost involved and has this cost been agreed with the Finance Office?  Please include both the PRSI</w:t>
            </w:r>
            <w:r w:rsidRPr="00C61F4F">
              <w:rPr>
                <w:rFonts w:ascii="Palatino Linotype" w:hAnsi="Palatino Linotype"/>
                <w:b/>
                <w:sz w:val="20"/>
                <w:szCs w:val="20"/>
              </w:rPr>
              <w:t xml:space="preserve"> and pension costs associated with the position?</w:t>
            </w:r>
          </w:p>
        </w:tc>
      </w:tr>
      <w:tr w:rsidR="00A853E8" w:rsidRPr="00C61F4F" w:rsidTr="00AF046D">
        <w:tc>
          <w:tcPr>
            <w:tcW w:w="10456" w:type="dxa"/>
          </w:tcPr>
          <w:p w:rsidR="00A853E8" w:rsidRPr="00C61F4F" w:rsidRDefault="00A853E8" w:rsidP="00E92680">
            <w:pPr>
              <w:pStyle w:val="NoSpacing"/>
            </w:pPr>
          </w:p>
          <w:p w:rsidR="00A853E8" w:rsidRPr="00C61F4F" w:rsidRDefault="00A853E8" w:rsidP="00E92680">
            <w:pPr>
              <w:pStyle w:val="NoSpacing"/>
              <w:rPr>
                <w:b/>
                <w:sz w:val="20"/>
                <w:szCs w:val="20"/>
              </w:rPr>
            </w:pPr>
          </w:p>
          <w:p w:rsidR="00A853E8" w:rsidRPr="00C61F4F" w:rsidRDefault="00A853E8" w:rsidP="00E92680">
            <w:pPr>
              <w:pStyle w:val="NoSpacing"/>
            </w:pPr>
          </w:p>
        </w:tc>
      </w:tr>
    </w:tbl>
    <w:p w:rsidR="00AF046D" w:rsidRPr="00C61F4F" w:rsidRDefault="00AF046D" w:rsidP="00A853E8">
      <w:pPr>
        <w:pStyle w:val="NoSpacing"/>
      </w:pPr>
    </w:p>
    <w:p w:rsidR="00A853E8" w:rsidRPr="00C61F4F" w:rsidRDefault="00A853E8" w:rsidP="00A853E8">
      <w:pPr>
        <w:pStyle w:val="ListParagraph"/>
        <w:ind w:left="426"/>
        <w:rPr>
          <w:b/>
          <w:sz w:val="24"/>
          <w:szCs w:val="24"/>
        </w:rPr>
      </w:pPr>
    </w:p>
    <w:tbl>
      <w:tblPr>
        <w:tblStyle w:val="TableGrid"/>
        <w:tblW w:w="0" w:type="auto"/>
        <w:tblLook w:val="04A0" w:firstRow="1" w:lastRow="0" w:firstColumn="1" w:lastColumn="0" w:noHBand="0" w:noVBand="1"/>
      </w:tblPr>
      <w:tblGrid>
        <w:gridCol w:w="10456"/>
      </w:tblGrid>
      <w:tr w:rsidR="00C61F4F" w:rsidRPr="00C61F4F" w:rsidTr="00B63684">
        <w:tc>
          <w:tcPr>
            <w:tcW w:w="10456" w:type="dxa"/>
            <w:shd w:val="clear" w:color="auto" w:fill="B8CCE4" w:themeFill="accent1" w:themeFillTint="66"/>
          </w:tcPr>
          <w:p w:rsidR="00B63684" w:rsidRPr="00C61F4F" w:rsidRDefault="00B63684" w:rsidP="009156D5">
            <w:pPr>
              <w:pStyle w:val="ListParagraph"/>
              <w:numPr>
                <w:ilvl w:val="0"/>
                <w:numId w:val="2"/>
              </w:numPr>
              <w:ind w:left="426" w:hanging="426"/>
              <w:jc w:val="center"/>
              <w:rPr>
                <w:rFonts w:ascii="Palatino Linotype" w:hAnsi="Palatino Linotype"/>
                <w:b/>
                <w:sz w:val="24"/>
                <w:szCs w:val="24"/>
              </w:rPr>
            </w:pPr>
            <w:r w:rsidRPr="00C61F4F">
              <w:rPr>
                <w:rFonts w:ascii="Palatino Linotype" w:hAnsi="Palatino Linotype"/>
                <w:b/>
                <w:sz w:val="24"/>
                <w:szCs w:val="24"/>
              </w:rPr>
              <w:t>Background Information</w:t>
            </w:r>
          </w:p>
        </w:tc>
      </w:tr>
      <w:tr w:rsidR="00C61F4F" w:rsidRPr="00C61F4F" w:rsidTr="00746C5E">
        <w:tc>
          <w:tcPr>
            <w:tcW w:w="10456" w:type="dxa"/>
            <w:shd w:val="clear" w:color="auto" w:fill="DBE5F1" w:themeFill="accent1" w:themeFillTint="33"/>
          </w:tcPr>
          <w:p w:rsidR="00A853E8" w:rsidRPr="00C61F4F" w:rsidRDefault="00A853E8" w:rsidP="00B63684">
            <w:pPr>
              <w:pStyle w:val="ListParagraph"/>
              <w:numPr>
                <w:ilvl w:val="1"/>
                <w:numId w:val="2"/>
              </w:numPr>
              <w:rPr>
                <w:rFonts w:ascii="Palatino Linotype" w:hAnsi="Palatino Linotype"/>
                <w:b/>
                <w:sz w:val="20"/>
                <w:szCs w:val="20"/>
              </w:rPr>
            </w:pPr>
            <w:r w:rsidRPr="00C61F4F">
              <w:rPr>
                <w:rFonts w:ascii="Palatino Linotype" w:hAnsi="Palatino Linotype"/>
                <w:b/>
                <w:sz w:val="20"/>
                <w:szCs w:val="20"/>
              </w:rPr>
              <w:t>What is the current Faculty / Unit staff complement?</w:t>
            </w:r>
          </w:p>
          <w:p w:rsidR="00A853E8" w:rsidRPr="00C61F4F" w:rsidRDefault="00A853E8" w:rsidP="00E92680">
            <w:pPr>
              <w:pStyle w:val="ListParagraph"/>
              <w:rPr>
                <w:rFonts w:ascii="Palatino Linotype" w:hAnsi="Palatino Linotype"/>
                <w:b/>
                <w:i/>
                <w:sz w:val="16"/>
                <w:szCs w:val="16"/>
              </w:rPr>
            </w:pPr>
            <w:r w:rsidRPr="00C61F4F">
              <w:rPr>
                <w:rFonts w:ascii="Palatino Linotype" w:hAnsi="Palatino Linotype"/>
                <w:b/>
                <w:i/>
                <w:sz w:val="16"/>
                <w:szCs w:val="16"/>
              </w:rPr>
              <w:t>Schools should provide this information in respect of all permanent and temporary staff in the category relevant to the request (academic, administrative, technical).  For part-time staff, indicate their level of contribution</w:t>
            </w:r>
          </w:p>
          <w:p w:rsidR="00A853E8" w:rsidRPr="00C61F4F" w:rsidRDefault="00A853E8" w:rsidP="00E92680">
            <w:pPr>
              <w:pStyle w:val="ListParagraph"/>
              <w:rPr>
                <w:i/>
                <w:sz w:val="20"/>
                <w:szCs w:val="20"/>
              </w:rPr>
            </w:pPr>
            <w:r w:rsidRPr="00C61F4F">
              <w:rPr>
                <w:rFonts w:ascii="Palatino Linotype" w:hAnsi="Palatino Linotype"/>
                <w:b/>
                <w:i/>
                <w:sz w:val="16"/>
                <w:szCs w:val="16"/>
              </w:rPr>
              <w:t>Units should provide this information in respect of all permanent and temporary staff.  For part-time staff indicate their level of contribution?</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rPr>
                <w:b/>
                <w:sz w:val="24"/>
                <w:szCs w:val="24"/>
              </w:rPr>
            </w:pPr>
          </w:p>
        </w:tc>
      </w:tr>
    </w:tbl>
    <w:p w:rsidR="00A853E8" w:rsidRPr="00C61F4F" w:rsidRDefault="00A853E8" w:rsidP="00A853E8">
      <w:pPr>
        <w:pStyle w:val="NoSpacing"/>
      </w:pPr>
    </w:p>
    <w:tbl>
      <w:tblPr>
        <w:tblStyle w:val="TableGrid"/>
        <w:tblW w:w="0" w:type="auto"/>
        <w:tblLook w:val="04A0" w:firstRow="1" w:lastRow="0" w:firstColumn="1" w:lastColumn="0" w:noHBand="0" w:noVBand="1"/>
      </w:tblPr>
      <w:tblGrid>
        <w:gridCol w:w="10456"/>
      </w:tblGrid>
      <w:tr w:rsidR="00C61F4F" w:rsidRPr="00C61F4F" w:rsidTr="00746C5E">
        <w:tc>
          <w:tcPr>
            <w:tcW w:w="10456" w:type="dxa"/>
            <w:shd w:val="clear" w:color="auto" w:fill="DBE5F1" w:themeFill="accent1" w:themeFillTint="33"/>
          </w:tcPr>
          <w:p w:rsidR="00A853E8" w:rsidRPr="00C61F4F" w:rsidRDefault="00A853E8" w:rsidP="00E92680">
            <w:pPr>
              <w:pStyle w:val="ListParagraph"/>
              <w:numPr>
                <w:ilvl w:val="1"/>
                <w:numId w:val="2"/>
              </w:numPr>
              <w:rPr>
                <w:rFonts w:ascii="Palatino Linotype" w:hAnsi="Palatino Linotype"/>
                <w:b/>
                <w:sz w:val="20"/>
                <w:szCs w:val="20"/>
              </w:rPr>
            </w:pPr>
            <w:r w:rsidRPr="00C61F4F">
              <w:rPr>
                <w:rFonts w:ascii="Palatino Linotype" w:hAnsi="Palatino Linotype"/>
                <w:b/>
                <w:sz w:val="20"/>
                <w:szCs w:val="20"/>
              </w:rPr>
              <w:t>What necessary functions are not covered by the current numbers of related staff?</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1538DB" w:rsidRPr="00C61F4F" w:rsidRDefault="001538DB" w:rsidP="00E92680">
            <w:pPr>
              <w:rPr>
                <w:b/>
                <w:sz w:val="20"/>
                <w:szCs w:val="20"/>
              </w:rPr>
            </w:pPr>
          </w:p>
          <w:p w:rsidR="001538DB" w:rsidRPr="00C61F4F" w:rsidRDefault="001538DB" w:rsidP="00E92680">
            <w:pPr>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746C5E">
        <w:tc>
          <w:tcPr>
            <w:tcW w:w="10456" w:type="dxa"/>
            <w:shd w:val="clear" w:color="auto" w:fill="DBE5F1" w:themeFill="accent1" w:themeFillTint="33"/>
          </w:tcPr>
          <w:p w:rsidR="00A853E8" w:rsidRPr="00C61F4F" w:rsidRDefault="00A853E8" w:rsidP="00E92680">
            <w:pPr>
              <w:pStyle w:val="ListParagraph"/>
              <w:numPr>
                <w:ilvl w:val="1"/>
                <w:numId w:val="2"/>
              </w:numPr>
              <w:rPr>
                <w:rFonts w:ascii="Palatino Linotype" w:hAnsi="Palatino Linotype"/>
                <w:b/>
                <w:sz w:val="20"/>
                <w:szCs w:val="20"/>
              </w:rPr>
            </w:pPr>
            <w:r w:rsidRPr="00C61F4F">
              <w:rPr>
                <w:rFonts w:ascii="Palatino Linotype" w:hAnsi="Palatino Linotype"/>
                <w:b/>
                <w:sz w:val="20"/>
                <w:szCs w:val="20"/>
              </w:rPr>
              <w:t>Has appropriate space been identified and its allocation been agreed and approved?  Who has approved the space and who will be dealing with the arrangements?</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b/>
                <w:sz w:val="20"/>
                <w:szCs w:val="20"/>
              </w:rPr>
            </w:pPr>
          </w:p>
          <w:p w:rsidR="00A853E8" w:rsidRPr="00C61F4F" w:rsidRDefault="00A853E8" w:rsidP="00E92680">
            <w:pPr>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746C5E">
        <w:tc>
          <w:tcPr>
            <w:tcW w:w="10456" w:type="dxa"/>
            <w:shd w:val="clear" w:color="auto" w:fill="DBE5F1" w:themeFill="accent1" w:themeFillTint="33"/>
          </w:tcPr>
          <w:p w:rsidR="00A853E8" w:rsidRPr="00C61F4F" w:rsidRDefault="00A853E8" w:rsidP="00E92680">
            <w:pPr>
              <w:pStyle w:val="ListParagraph"/>
              <w:numPr>
                <w:ilvl w:val="1"/>
                <w:numId w:val="2"/>
              </w:numPr>
              <w:rPr>
                <w:rFonts w:ascii="Palatino Linotype" w:hAnsi="Palatino Linotype"/>
                <w:b/>
                <w:sz w:val="20"/>
                <w:szCs w:val="20"/>
              </w:rPr>
            </w:pPr>
            <w:r w:rsidRPr="00C61F4F">
              <w:rPr>
                <w:rFonts w:ascii="Palatino Linotype" w:hAnsi="Palatino Linotype"/>
                <w:b/>
                <w:sz w:val="20"/>
                <w:szCs w:val="20"/>
              </w:rPr>
              <w:t>Has the space been budgeted for?</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746C5E">
        <w:tc>
          <w:tcPr>
            <w:tcW w:w="10456" w:type="dxa"/>
            <w:shd w:val="clear" w:color="auto" w:fill="DBE5F1" w:themeFill="accent1" w:themeFillTint="33"/>
          </w:tcPr>
          <w:p w:rsidR="00A853E8" w:rsidRPr="00C61F4F" w:rsidRDefault="00A853E8" w:rsidP="00E92680">
            <w:pPr>
              <w:pStyle w:val="ListParagraph"/>
              <w:numPr>
                <w:ilvl w:val="1"/>
                <w:numId w:val="2"/>
              </w:numPr>
              <w:rPr>
                <w:rFonts w:ascii="Palatino Linotype" w:hAnsi="Palatino Linotype"/>
                <w:b/>
                <w:sz w:val="20"/>
                <w:szCs w:val="20"/>
              </w:rPr>
            </w:pPr>
            <w:r w:rsidRPr="00C61F4F">
              <w:rPr>
                <w:rFonts w:ascii="Palatino Linotype" w:hAnsi="Palatino Linotype"/>
                <w:b/>
                <w:sz w:val="20"/>
                <w:szCs w:val="20"/>
              </w:rPr>
              <w:t>Will the funding for the space be exchequer or non-exchequer funding?</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rPr>
                <w:rFonts w:ascii="Palatino Linotype" w:hAnsi="Palatino Linotype"/>
                <w:b/>
                <w:sz w:val="20"/>
                <w:szCs w:val="20"/>
              </w:rPr>
            </w:pPr>
          </w:p>
        </w:tc>
      </w:tr>
    </w:tbl>
    <w:p w:rsidR="00A853E8" w:rsidRPr="00C61F4F" w:rsidRDefault="00A853E8" w:rsidP="00A853E8">
      <w:pPr>
        <w:pStyle w:val="NoSpacing"/>
      </w:pPr>
    </w:p>
    <w:p w:rsidR="00A853E8" w:rsidRPr="00C61F4F" w:rsidRDefault="00A853E8" w:rsidP="009156D5">
      <w:pPr>
        <w:rPr>
          <w:b/>
          <w:sz w:val="24"/>
          <w:szCs w:val="24"/>
        </w:rPr>
      </w:pPr>
    </w:p>
    <w:tbl>
      <w:tblPr>
        <w:tblStyle w:val="TableGrid"/>
        <w:tblW w:w="0" w:type="auto"/>
        <w:tblLook w:val="04A0" w:firstRow="1" w:lastRow="0" w:firstColumn="1" w:lastColumn="0" w:noHBand="0" w:noVBand="1"/>
      </w:tblPr>
      <w:tblGrid>
        <w:gridCol w:w="10456"/>
      </w:tblGrid>
      <w:tr w:rsidR="00C61F4F" w:rsidRPr="00C61F4F" w:rsidTr="00746C5E">
        <w:tc>
          <w:tcPr>
            <w:tcW w:w="10456" w:type="dxa"/>
            <w:shd w:val="clear" w:color="auto" w:fill="B8CCE4" w:themeFill="accent1" w:themeFillTint="66"/>
          </w:tcPr>
          <w:p w:rsidR="00746C5E" w:rsidRPr="00C61F4F" w:rsidRDefault="00746C5E" w:rsidP="009156D5">
            <w:pPr>
              <w:pStyle w:val="ListParagraph"/>
              <w:numPr>
                <w:ilvl w:val="0"/>
                <w:numId w:val="2"/>
              </w:numPr>
              <w:shd w:val="clear" w:color="auto" w:fill="B8CCE4" w:themeFill="accent1" w:themeFillTint="66"/>
              <w:ind w:left="426" w:hanging="426"/>
              <w:jc w:val="center"/>
              <w:rPr>
                <w:rFonts w:ascii="Palatino Linotype" w:hAnsi="Palatino Linotype"/>
                <w:b/>
                <w:sz w:val="24"/>
                <w:szCs w:val="24"/>
              </w:rPr>
            </w:pPr>
            <w:r w:rsidRPr="00C61F4F">
              <w:rPr>
                <w:rFonts w:ascii="Palatino Linotype" w:hAnsi="Palatino Linotype"/>
                <w:b/>
                <w:sz w:val="24"/>
                <w:szCs w:val="24"/>
              </w:rPr>
              <w:t>The Staff Request – Details</w:t>
            </w:r>
          </w:p>
        </w:tc>
      </w:tr>
      <w:tr w:rsidR="00C61F4F" w:rsidRPr="00C61F4F" w:rsidTr="00746C5E">
        <w:tc>
          <w:tcPr>
            <w:tcW w:w="10456" w:type="dxa"/>
            <w:shd w:val="clear" w:color="auto" w:fill="DBE5F1" w:themeFill="accent1" w:themeFillTint="33"/>
          </w:tcPr>
          <w:p w:rsidR="00746C5E" w:rsidRPr="00C61F4F" w:rsidRDefault="00746C5E" w:rsidP="00746C5E">
            <w:pPr>
              <w:pStyle w:val="ListParagraph"/>
              <w:numPr>
                <w:ilvl w:val="1"/>
                <w:numId w:val="2"/>
              </w:numPr>
              <w:ind w:left="426" w:hanging="426"/>
              <w:rPr>
                <w:rFonts w:ascii="Palatino Linotype" w:hAnsi="Palatino Linotype"/>
                <w:b/>
                <w:sz w:val="24"/>
                <w:szCs w:val="24"/>
              </w:rPr>
            </w:pPr>
            <w:r w:rsidRPr="00C61F4F">
              <w:rPr>
                <w:rFonts w:ascii="Palatino Linotype" w:hAnsi="Palatino Linotype"/>
                <w:b/>
                <w:sz w:val="24"/>
                <w:szCs w:val="24"/>
              </w:rPr>
              <w:t xml:space="preserve">If an addition to the currently established permanent/long term temporary staffing complement is being requested: </w:t>
            </w:r>
          </w:p>
        </w:tc>
      </w:tr>
      <w:tr w:rsidR="00C61F4F" w:rsidRPr="00C61F4F" w:rsidTr="00746C5E">
        <w:tc>
          <w:tcPr>
            <w:tcW w:w="10456" w:type="dxa"/>
            <w:shd w:val="clear" w:color="auto" w:fill="DBE5F1" w:themeFill="accent1" w:themeFillTint="33"/>
          </w:tcPr>
          <w:p w:rsidR="00A853E8" w:rsidRPr="00C61F4F" w:rsidRDefault="00A853E8" w:rsidP="00E92680">
            <w:pPr>
              <w:pStyle w:val="ListParagraph"/>
              <w:numPr>
                <w:ilvl w:val="0"/>
                <w:numId w:val="2"/>
              </w:numPr>
              <w:jc w:val="both"/>
              <w:rPr>
                <w:rFonts w:ascii="Palatino Linotype" w:hAnsi="Palatino Linotype"/>
                <w:b/>
                <w:sz w:val="20"/>
                <w:szCs w:val="20"/>
              </w:rPr>
            </w:pPr>
            <w:r w:rsidRPr="00C61F4F">
              <w:rPr>
                <w:rFonts w:ascii="Palatino Linotype" w:hAnsi="Palatino Linotype"/>
                <w:b/>
                <w:sz w:val="20"/>
                <w:szCs w:val="20"/>
              </w:rPr>
              <w:t>At what grade is the additional post being proposed and why?</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rPr>
            </w:pPr>
          </w:p>
        </w:tc>
      </w:tr>
    </w:tbl>
    <w:p w:rsidR="00A853E8" w:rsidRPr="00C61F4F" w:rsidRDefault="00A853E8" w:rsidP="00A853E8">
      <w:pPr>
        <w:pStyle w:val="NoSpacing"/>
        <w:rPr>
          <w:rFonts w:ascii="Palatino Linotype" w:hAnsi="Palatino Linotype"/>
          <w:b/>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Has the level of the post been benchmarked by Human Resources?</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What additional new functions are proposed to be introduced?</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Will the post generate additional income, either directly or indirectly?  Please quantify?</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What additional benefit will accrue to the University?</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rFonts w:ascii="Palatino Linotype" w:hAnsi="Palatino Linotype"/>
                <w:b/>
                <w:sz w:val="20"/>
                <w:szCs w:val="20"/>
              </w:rPr>
            </w:pPr>
          </w:p>
        </w:tc>
      </w:tr>
    </w:tbl>
    <w:p w:rsidR="009156D5" w:rsidRPr="00C61F4F" w:rsidRDefault="009156D5"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 xml:space="preserve">What is the cost to the University of </w:t>
            </w:r>
            <w:proofErr w:type="gramStart"/>
            <w:r w:rsidRPr="00C61F4F">
              <w:rPr>
                <w:rFonts w:ascii="Palatino Linotype" w:hAnsi="Palatino Linotype"/>
                <w:b/>
                <w:sz w:val="20"/>
                <w:szCs w:val="20"/>
              </w:rPr>
              <w:t>not</w:t>
            </w:r>
            <w:proofErr w:type="gramEnd"/>
            <w:r w:rsidRPr="00C61F4F">
              <w:rPr>
                <w:rFonts w:ascii="Palatino Linotype" w:hAnsi="Palatino Linotype"/>
                <w:b/>
                <w:sz w:val="20"/>
                <w:szCs w:val="20"/>
              </w:rPr>
              <w:t xml:space="preserve"> adding the post (loss of benefit/income)?</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Are there any other implications that the Budget Committee should be aware of in relation to this staff request?</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594BB4" w:rsidRPr="00C61F4F" w:rsidRDefault="00594BB4"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2"/>
              </w:numPr>
              <w:rPr>
                <w:rFonts w:ascii="Palatino Linotype" w:hAnsi="Palatino Linotype"/>
                <w:b/>
                <w:sz w:val="20"/>
                <w:szCs w:val="20"/>
              </w:rPr>
            </w:pPr>
            <w:r w:rsidRPr="00C61F4F">
              <w:rPr>
                <w:rFonts w:ascii="Palatino Linotype" w:hAnsi="Palatino Linotype"/>
                <w:b/>
                <w:sz w:val="20"/>
                <w:szCs w:val="20"/>
              </w:rPr>
              <w:t>If this position is filled from within your own department will you require a backfill? Please explain</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rPr>
      </w:pPr>
    </w:p>
    <w:p w:rsidR="00A853E8" w:rsidRPr="00C61F4F" w:rsidRDefault="00A853E8" w:rsidP="00A853E8">
      <w:pPr>
        <w:pStyle w:val="ListParagraph"/>
        <w:ind w:left="426"/>
        <w:rPr>
          <w:rFonts w:ascii="Palatino Linotype" w:hAnsi="Palatino Linotype"/>
          <w:b/>
          <w:sz w:val="24"/>
          <w:szCs w:val="24"/>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B8CCE4" w:themeFill="accent1" w:themeFillTint="66"/>
          </w:tcPr>
          <w:p w:rsidR="006B700E" w:rsidRPr="00C61F4F" w:rsidRDefault="006B700E" w:rsidP="005B7BEC">
            <w:pPr>
              <w:pStyle w:val="ListParagraph"/>
              <w:numPr>
                <w:ilvl w:val="1"/>
                <w:numId w:val="2"/>
              </w:numPr>
              <w:ind w:left="426" w:hanging="426"/>
              <w:jc w:val="center"/>
              <w:rPr>
                <w:rFonts w:ascii="Palatino Linotype" w:hAnsi="Palatino Linotype"/>
                <w:b/>
                <w:sz w:val="24"/>
                <w:szCs w:val="24"/>
              </w:rPr>
            </w:pPr>
            <w:r w:rsidRPr="00C61F4F">
              <w:rPr>
                <w:rFonts w:ascii="Palatino Linotype" w:hAnsi="Palatino Linotype"/>
                <w:b/>
                <w:sz w:val="24"/>
                <w:szCs w:val="24"/>
              </w:rPr>
              <w:t>If a replacement is being requested:</w:t>
            </w:r>
          </w:p>
        </w:tc>
      </w:tr>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Will the current post holder return to the position in the future and if yes after what duration?</w:t>
            </w:r>
          </w:p>
        </w:tc>
      </w:tr>
      <w:tr w:rsidR="00A853E8" w:rsidRPr="00C61F4F" w:rsidTr="00AF046D">
        <w:tc>
          <w:tcPr>
            <w:tcW w:w="10456" w:type="dxa"/>
          </w:tcPr>
          <w:p w:rsidR="00A853E8" w:rsidRPr="00C61F4F" w:rsidRDefault="00A853E8" w:rsidP="00E92680">
            <w:pPr>
              <w:pStyle w:val="NoSpacing"/>
              <w:rPr>
                <w:rFonts w:ascii="Palatino Linotype" w:hAnsi="Palatino Linotype"/>
                <w:b/>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4"/>
                <w:szCs w:val="24"/>
              </w:rPr>
            </w:pPr>
          </w:p>
        </w:tc>
      </w:tr>
    </w:tbl>
    <w:p w:rsidR="00A853E8" w:rsidRPr="00C61F4F" w:rsidRDefault="00A853E8" w:rsidP="00A853E8">
      <w:pPr>
        <w:pStyle w:val="NoSpacing"/>
        <w:rPr>
          <w:rFonts w:ascii="Palatino Linotype" w:hAnsi="Palatino Linotype"/>
          <w:b/>
          <w:sz w:val="24"/>
          <w:szCs w:val="24"/>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Please state why the replacement post cannot be absorbed by the current staff complement?</w:t>
            </w:r>
          </w:p>
        </w:tc>
      </w:tr>
      <w:tr w:rsidR="00A853E8" w:rsidRPr="00C61F4F" w:rsidTr="00AF046D">
        <w:tc>
          <w:tcPr>
            <w:tcW w:w="10456" w:type="dxa"/>
          </w:tcPr>
          <w:p w:rsidR="00A853E8" w:rsidRPr="00C61F4F" w:rsidRDefault="00A853E8" w:rsidP="00E92680">
            <w:pPr>
              <w:pStyle w:val="NoSpacing"/>
              <w:rPr>
                <w:b/>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What is the proposed grade of the new post and why?</w:t>
            </w:r>
          </w:p>
        </w:tc>
      </w:tr>
      <w:tr w:rsidR="00A853E8" w:rsidRPr="00C61F4F" w:rsidTr="00AF046D">
        <w:tc>
          <w:tcPr>
            <w:tcW w:w="10456" w:type="dxa"/>
          </w:tcPr>
          <w:p w:rsidR="00A853E8" w:rsidRPr="00C61F4F" w:rsidRDefault="00A853E8" w:rsidP="00E92680">
            <w:pPr>
              <w:pStyle w:val="NoSpacing"/>
              <w:rPr>
                <w:b/>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What is the previous grade of the post?</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Can the post be replaced at a lower grade?  If not, why not?</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b/>
                <w:sz w:val="20"/>
                <w:szCs w:val="20"/>
              </w:rPr>
            </w:pPr>
          </w:p>
          <w:p w:rsidR="001538DB" w:rsidRPr="00C61F4F" w:rsidRDefault="001538DB"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Can the replacement be made in such a way that it can bring additional benefit/income to the University?</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p w:rsidR="00CD5E94" w:rsidRPr="00C61F4F" w:rsidRDefault="00CD5E94"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What is the additional cost involved?  Please include both the PRSI and pension costs associated with the position?</w:t>
            </w:r>
          </w:p>
        </w:tc>
      </w:tr>
      <w:tr w:rsidR="00A853E8" w:rsidRPr="00C61F4F" w:rsidTr="00AF046D">
        <w:tc>
          <w:tcPr>
            <w:tcW w:w="10456" w:type="dxa"/>
          </w:tcPr>
          <w:p w:rsidR="00A853E8" w:rsidRPr="00C61F4F" w:rsidRDefault="00A853E8" w:rsidP="00E92680">
            <w:pPr>
              <w:pStyle w:val="NoSpacing"/>
              <w:rPr>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Has this cost been agreed with the Finance Office?</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rPr>
          <w:rFonts w:ascii="Palatino Linotype" w:hAnsi="Palatino Linotype"/>
          <w:b/>
          <w:sz w:val="20"/>
          <w:szCs w:val="20"/>
        </w:rPr>
      </w:pPr>
    </w:p>
    <w:tbl>
      <w:tblPr>
        <w:tblStyle w:val="TableGrid"/>
        <w:tblW w:w="0" w:type="auto"/>
        <w:tblLook w:val="04A0" w:firstRow="1" w:lastRow="0" w:firstColumn="1" w:lastColumn="0" w:noHBand="0" w:noVBand="1"/>
      </w:tblPr>
      <w:tblGrid>
        <w:gridCol w:w="10456"/>
      </w:tblGrid>
      <w:tr w:rsidR="00C61F4F" w:rsidRPr="00C61F4F" w:rsidTr="006B700E">
        <w:tc>
          <w:tcPr>
            <w:tcW w:w="10456" w:type="dxa"/>
            <w:shd w:val="clear" w:color="auto" w:fill="DBE5F1" w:themeFill="accent1" w:themeFillTint="33"/>
          </w:tcPr>
          <w:p w:rsidR="00A853E8" w:rsidRPr="00C61F4F" w:rsidRDefault="00A853E8" w:rsidP="00E92680">
            <w:pPr>
              <w:pStyle w:val="ListParagraph"/>
              <w:numPr>
                <w:ilvl w:val="0"/>
                <w:numId w:val="3"/>
              </w:numPr>
              <w:rPr>
                <w:rFonts w:ascii="Palatino Linotype" w:hAnsi="Palatino Linotype"/>
                <w:b/>
                <w:sz w:val="20"/>
                <w:szCs w:val="20"/>
              </w:rPr>
            </w:pPr>
            <w:r w:rsidRPr="00C61F4F">
              <w:rPr>
                <w:rFonts w:ascii="Palatino Linotype" w:hAnsi="Palatino Linotype"/>
                <w:b/>
                <w:sz w:val="20"/>
                <w:szCs w:val="20"/>
              </w:rPr>
              <w:t>How will the replacement post be funded?  Please clarify whether the post will be exchequer or non-exchequer funded.</w:t>
            </w:r>
          </w:p>
        </w:tc>
      </w:tr>
      <w:tr w:rsidR="00A853E8" w:rsidRPr="00C61F4F" w:rsidTr="00AF046D">
        <w:tc>
          <w:tcPr>
            <w:tcW w:w="10456" w:type="dxa"/>
          </w:tcPr>
          <w:p w:rsidR="00A853E8" w:rsidRPr="00C61F4F" w:rsidRDefault="00A853E8" w:rsidP="00E92680">
            <w:pPr>
              <w:pStyle w:val="NoSpacing"/>
              <w:rPr>
                <w:rFonts w:ascii="Palatino Linotype" w:hAnsi="Palatino Linotype"/>
                <w:b/>
                <w:sz w:val="20"/>
                <w:szCs w:val="20"/>
              </w:rPr>
            </w:pPr>
          </w:p>
          <w:p w:rsidR="00A853E8" w:rsidRPr="00C61F4F" w:rsidRDefault="00A853E8" w:rsidP="00E92680">
            <w:pPr>
              <w:pStyle w:val="NoSpacing"/>
              <w:rPr>
                <w:b/>
                <w:sz w:val="20"/>
                <w:szCs w:val="20"/>
              </w:rPr>
            </w:pPr>
          </w:p>
          <w:p w:rsidR="00A853E8" w:rsidRPr="00C61F4F" w:rsidRDefault="00A853E8" w:rsidP="00E92680">
            <w:pPr>
              <w:pStyle w:val="NoSpacing"/>
              <w:rPr>
                <w:rFonts w:ascii="Palatino Linotype" w:hAnsi="Palatino Linotype"/>
                <w:b/>
                <w:sz w:val="20"/>
                <w:szCs w:val="20"/>
              </w:rPr>
            </w:pPr>
          </w:p>
        </w:tc>
      </w:tr>
    </w:tbl>
    <w:p w:rsidR="00A853E8" w:rsidRPr="00C61F4F" w:rsidRDefault="00A853E8" w:rsidP="00A853E8">
      <w:pPr>
        <w:pStyle w:val="NoSpacing"/>
      </w:pPr>
    </w:p>
    <w:p w:rsidR="00A853E8" w:rsidRPr="00C61F4F" w:rsidRDefault="00A853E8" w:rsidP="00A853E8">
      <w:pPr>
        <w:pStyle w:val="NoSpacing"/>
      </w:pPr>
    </w:p>
    <w:p w:rsidR="00A853E8" w:rsidRPr="00C61F4F" w:rsidRDefault="00A853E8" w:rsidP="00A853E8">
      <w:pPr>
        <w:pStyle w:val="NoSpacing"/>
      </w:pPr>
    </w:p>
    <w:p w:rsidR="00A853E8" w:rsidRPr="00C61F4F" w:rsidRDefault="00A853E8" w:rsidP="00A853E8">
      <w:pPr>
        <w:pStyle w:val="NoSpacing"/>
      </w:pPr>
    </w:p>
    <w:p w:rsidR="008278F7" w:rsidRDefault="008278F7" w:rsidP="00A853E8">
      <w:pPr>
        <w:jc w:val="center"/>
      </w:pPr>
    </w:p>
    <w:sectPr w:rsidR="008278F7" w:rsidSect="0042790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4B" w:rsidRDefault="00632D4B" w:rsidP="00427905">
      <w:pPr>
        <w:spacing w:after="0" w:line="240" w:lineRule="auto"/>
      </w:pPr>
      <w:r>
        <w:separator/>
      </w:r>
    </w:p>
  </w:endnote>
  <w:endnote w:type="continuationSeparator" w:id="0">
    <w:p w:rsidR="00632D4B" w:rsidRDefault="00632D4B" w:rsidP="0042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EA" w:rsidRDefault="00C22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347585"/>
      <w:docPartObj>
        <w:docPartGallery w:val="Page Numbers (Bottom of Page)"/>
        <w:docPartUnique/>
      </w:docPartObj>
    </w:sdtPr>
    <w:sdtEndPr>
      <w:rPr>
        <w:rFonts w:ascii="Palatino Linotype" w:hAnsi="Palatino Linotype"/>
      </w:rPr>
    </w:sdtEndPr>
    <w:sdtContent>
      <w:p w:rsidR="00770593" w:rsidRPr="00770593" w:rsidRDefault="009156D5" w:rsidP="00770593">
        <w:pPr>
          <w:pStyle w:val="Footer"/>
          <w:rPr>
            <w:rFonts w:ascii="Palatino Linotype" w:hAnsi="Palatino Linotype"/>
          </w:rPr>
        </w:pPr>
        <w:r>
          <w:t>HRF001</w:t>
        </w:r>
        <w:r w:rsidR="005D475C">
          <w:t>.1</w:t>
        </w:r>
        <w:r w:rsidR="00770593">
          <w:t xml:space="preserve"> </w:t>
        </w:r>
        <w:sdt>
          <w:sdtPr>
            <w:id w:val="-1669238322"/>
            <w:docPartObj>
              <w:docPartGallery w:val="Page Numbers (Top of Page)"/>
              <w:docPartUnique/>
            </w:docPartObj>
          </w:sdtPr>
          <w:sdtEndPr>
            <w:rPr>
              <w:rFonts w:ascii="Palatino Linotype" w:hAnsi="Palatino Linotype"/>
            </w:rPr>
          </w:sdtEndPr>
          <w:sdtContent>
            <w:r w:rsidR="00770593">
              <w:tab/>
            </w:r>
            <w:r w:rsidR="00770593" w:rsidRPr="00770593">
              <w:rPr>
                <w:rFonts w:ascii="Palatino Linotype" w:hAnsi="Palatino Linotype"/>
              </w:rPr>
              <w:t xml:space="preserve">Page </w:t>
            </w:r>
            <w:r w:rsidR="00770593" w:rsidRPr="00770593">
              <w:rPr>
                <w:rFonts w:ascii="Palatino Linotype" w:hAnsi="Palatino Linotype"/>
              </w:rPr>
              <w:fldChar w:fldCharType="begin"/>
            </w:r>
            <w:r w:rsidR="00770593" w:rsidRPr="00770593">
              <w:rPr>
                <w:rFonts w:ascii="Palatino Linotype" w:hAnsi="Palatino Linotype"/>
              </w:rPr>
              <w:instrText xml:space="preserve"> PAGE </w:instrText>
            </w:r>
            <w:r w:rsidR="00770593" w:rsidRPr="00770593">
              <w:rPr>
                <w:rFonts w:ascii="Palatino Linotype" w:hAnsi="Palatino Linotype"/>
              </w:rPr>
              <w:fldChar w:fldCharType="separate"/>
            </w:r>
            <w:r w:rsidR="002D6D1B">
              <w:rPr>
                <w:rFonts w:ascii="Palatino Linotype" w:hAnsi="Palatino Linotype"/>
                <w:noProof/>
              </w:rPr>
              <w:t>1</w:t>
            </w:r>
            <w:r w:rsidR="00770593" w:rsidRPr="00770593">
              <w:rPr>
                <w:rFonts w:ascii="Palatino Linotype" w:hAnsi="Palatino Linotype"/>
              </w:rPr>
              <w:fldChar w:fldCharType="end"/>
            </w:r>
            <w:r w:rsidR="00770593" w:rsidRPr="00770593">
              <w:rPr>
                <w:rFonts w:ascii="Palatino Linotype" w:hAnsi="Palatino Linotype"/>
              </w:rPr>
              <w:t xml:space="preserve"> of </w:t>
            </w:r>
            <w:r w:rsidR="00770593" w:rsidRPr="00770593">
              <w:rPr>
                <w:rFonts w:ascii="Palatino Linotype" w:hAnsi="Palatino Linotype"/>
              </w:rPr>
              <w:fldChar w:fldCharType="begin"/>
            </w:r>
            <w:r w:rsidR="00770593" w:rsidRPr="00770593">
              <w:rPr>
                <w:rFonts w:ascii="Palatino Linotype" w:hAnsi="Palatino Linotype"/>
              </w:rPr>
              <w:instrText xml:space="preserve"> NUMPAGES  </w:instrText>
            </w:r>
            <w:r w:rsidR="00770593" w:rsidRPr="00770593">
              <w:rPr>
                <w:rFonts w:ascii="Palatino Linotype" w:hAnsi="Palatino Linotype"/>
              </w:rPr>
              <w:fldChar w:fldCharType="separate"/>
            </w:r>
            <w:r w:rsidR="002D6D1B">
              <w:rPr>
                <w:rFonts w:ascii="Palatino Linotype" w:hAnsi="Palatino Linotype"/>
                <w:noProof/>
              </w:rPr>
              <w:t>5</w:t>
            </w:r>
            <w:r w:rsidR="00770593" w:rsidRPr="00770593">
              <w:rPr>
                <w:rFonts w:ascii="Palatino Linotype" w:hAnsi="Palatino Linotype"/>
              </w:rPr>
              <w:fldChar w:fldCharType="end"/>
            </w:r>
          </w:sdtContent>
        </w:sdt>
      </w:p>
    </w:sdtContent>
  </w:sdt>
  <w:p w:rsidR="00770593" w:rsidRDefault="00770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EA" w:rsidRDefault="00C2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4B" w:rsidRDefault="00632D4B" w:rsidP="00427905">
      <w:pPr>
        <w:spacing w:after="0" w:line="240" w:lineRule="auto"/>
      </w:pPr>
      <w:r>
        <w:separator/>
      </w:r>
    </w:p>
  </w:footnote>
  <w:footnote w:type="continuationSeparator" w:id="0">
    <w:p w:rsidR="00632D4B" w:rsidRDefault="00632D4B" w:rsidP="0042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EA" w:rsidRDefault="00C22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F9" w:rsidRPr="003B3C4A" w:rsidRDefault="00A853E8" w:rsidP="00294638">
    <w:pPr>
      <w:spacing w:line="240" w:lineRule="auto"/>
      <w:jc w:val="right"/>
      <w:rPr>
        <w:rFonts w:ascii="Palatino Linotype" w:hAnsi="Palatino Linotype" w:cs="Calibri"/>
        <w:b/>
        <w:sz w:val="28"/>
        <w:szCs w:val="28"/>
      </w:rPr>
    </w:pPr>
    <w:r>
      <w:rPr>
        <w:rFonts w:ascii="Palatino Linotype" w:hAnsi="Palatino Linotype" w:cs="Calibri"/>
        <w:b/>
        <w:sz w:val="28"/>
        <w:szCs w:val="28"/>
      </w:rPr>
      <w:t xml:space="preserve">            HRF001</w:t>
    </w:r>
    <w:r w:rsidR="00C25E7C">
      <w:rPr>
        <w:rFonts w:ascii="Palatino Linotype" w:hAnsi="Palatino Linotype" w:cs="Calibri"/>
        <w:b/>
        <w:sz w:val="28"/>
        <w:szCs w:val="28"/>
      </w:rPr>
      <w:t>.1</w:t>
    </w:r>
    <w:r w:rsidR="009E3FF9" w:rsidRPr="003B3C4A">
      <w:rPr>
        <w:rFonts w:ascii="Palatino Linotype" w:hAnsi="Palatino Linotype" w:cs="Calibri"/>
        <w:b/>
        <w:sz w:val="28"/>
        <w:szCs w:val="28"/>
      </w:rPr>
      <w:t xml:space="preserve"> </w:t>
    </w:r>
    <w:r w:rsidR="00294638" w:rsidRPr="00294638">
      <w:rPr>
        <w:rFonts w:ascii="Palatino Linotype" w:hAnsi="Palatino Linotype" w:cs="Calibri"/>
        <w:b/>
        <w:sz w:val="28"/>
        <w:szCs w:val="28"/>
      </w:rPr>
      <w:t xml:space="preserve">Staff Request </w:t>
    </w:r>
    <w:r>
      <w:rPr>
        <w:rFonts w:ascii="Palatino Linotype" w:hAnsi="Palatino Linotype" w:cs="Calibri"/>
        <w:b/>
        <w:sz w:val="28"/>
        <w:szCs w:val="28"/>
      </w:rPr>
      <w:t xml:space="preserve">To Budget Committee </w:t>
    </w:r>
    <w:r w:rsidR="00294638" w:rsidRPr="00294638">
      <w:rPr>
        <w:rFonts w:ascii="Palatino Linotype" w:hAnsi="Palatino Linotype" w:cs="Calibri"/>
        <w:b/>
        <w:sz w:val="28"/>
        <w:szCs w:val="28"/>
      </w:rPr>
      <w:t>Form</w:t>
    </w:r>
    <w:r w:rsidR="00294638">
      <w:rPr>
        <w:rFonts w:ascii="Palatino Linotype" w:hAnsi="Palatino Linotype" w:cs="Calibri"/>
        <w:b/>
        <w:sz w:val="28"/>
        <w:szCs w:val="28"/>
      </w:rPr>
      <w:t xml:space="preserve">   </w:t>
    </w:r>
    <w:r w:rsidR="009E3FF9">
      <w:rPr>
        <w:noProof/>
        <w:lang w:val="en-US"/>
      </w:rPr>
      <w:drawing>
        <wp:inline distT="0" distB="0" distL="0" distR="0" wp14:anchorId="05A63D07" wp14:editId="557FF3F5">
          <wp:extent cx="99618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jpg"/>
                  <pic:cNvPicPr/>
                </pic:nvPicPr>
                <pic:blipFill>
                  <a:blip r:embed="rId1">
                    <a:extLst>
                      <a:ext uri="{28A0092B-C50C-407E-A947-70E740481C1C}">
                        <a14:useLocalDpi xmlns:a14="http://schemas.microsoft.com/office/drawing/2010/main" val="0"/>
                      </a:ext>
                    </a:extLst>
                  </a:blip>
                  <a:stretch>
                    <a:fillRect/>
                  </a:stretch>
                </pic:blipFill>
                <pic:spPr>
                  <a:xfrm>
                    <a:off x="0" y="0"/>
                    <a:ext cx="996692" cy="676619"/>
                  </a:xfrm>
                  <a:prstGeom prst="rect">
                    <a:avLst/>
                  </a:prstGeom>
                </pic:spPr>
              </pic:pic>
            </a:graphicData>
          </a:graphic>
        </wp:inline>
      </w:drawing>
    </w:r>
  </w:p>
  <w:p w:rsidR="00887524" w:rsidRDefault="00887524" w:rsidP="009E3FF9">
    <w:pPr>
      <w:spacing w:line="240" w:lineRule="auto"/>
      <w:jc w:val="center"/>
      <w:rPr>
        <w:rFonts w:ascii="Palatino Linotype" w:hAnsi="Palatino Linotype"/>
        <w:b/>
      </w:rPr>
    </w:pPr>
    <w:r w:rsidRPr="00887524">
      <w:rPr>
        <w:rFonts w:ascii="Palatino Linotype" w:hAnsi="Palatino Linotype"/>
        <w:b/>
      </w:rPr>
      <w:t>Please use one form for each staff member requested.</w:t>
    </w:r>
  </w:p>
  <w:p w:rsidR="009E3FF9" w:rsidRPr="003B3C4A" w:rsidRDefault="009E3FF9" w:rsidP="009E3FF9">
    <w:pPr>
      <w:spacing w:line="240" w:lineRule="auto"/>
      <w:jc w:val="center"/>
      <w:rPr>
        <w:rFonts w:ascii="Palatino Linotype" w:hAnsi="Palatino Linotype" w:cs="Calibri"/>
        <w:b/>
      </w:rPr>
    </w:pPr>
    <w:r w:rsidRPr="003B3C4A">
      <w:rPr>
        <w:rFonts w:ascii="Palatino Linotype" w:hAnsi="Palatino Linotype"/>
        <w:b/>
      </w:rPr>
      <w:t xml:space="preserve">Please complete </w:t>
    </w:r>
    <w:r w:rsidR="00386D6B">
      <w:rPr>
        <w:rFonts w:ascii="Palatino Linotype" w:hAnsi="Palatino Linotype"/>
        <w:b/>
      </w:rPr>
      <w:t>this form in full and return to HR Office</w:t>
    </w:r>
  </w:p>
  <w:p w:rsidR="00427905" w:rsidRDefault="00427905" w:rsidP="0042790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EA" w:rsidRDefault="00C22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0DFE"/>
    <w:multiLevelType w:val="hybridMultilevel"/>
    <w:tmpl w:val="F13068A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6712087"/>
    <w:multiLevelType w:val="hybridMultilevel"/>
    <w:tmpl w:val="BA4433BA"/>
    <w:lvl w:ilvl="0" w:tplc="8E18B00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C6A0788"/>
    <w:multiLevelType w:val="multilevel"/>
    <w:tmpl w:val="187CA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05"/>
    <w:rsid w:val="00023159"/>
    <w:rsid w:val="00023BE8"/>
    <w:rsid w:val="0003157F"/>
    <w:rsid w:val="000340C0"/>
    <w:rsid w:val="00040D37"/>
    <w:rsid w:val="00054D1D"/>
    <w:rsid w:val="0009221A"/>
    <w:rsid w:val="000B0E43"/>
    <w:rsid w:val="000B22C4"/>
    <w:rsid w:val="000D709A"/>
    <w:rsid w:val="000D712B"/>
    <w:rsid w:val="000D7D78"/>
    <w:rsid w:val="000E7AAB"/>
    <w:rsid w:val="00135A9F"/>
    <w:rsid w:val="00145F0A"/>
    <w:rsid w:val="0015108A"/>
    <w:rsid w:val="001538DB"/>
    <w:rsid w:val="00170467"/>
    <w:rsid w:val="00181D8F"/>
    <w:rsid w:val="001D1AB0"/>
    <w:rsid w:val="001E0628"/>
    <w:rsid w:val="0021588B"/>
    <w:rsid w:val="0024742F"/>
    <w:rsid w:val="0025351A"/>
    <w:rsid w:val="00255709"/>
    <w:rsid w:val="00257A2C"/>
    <w:rsid w:val="002613A0"/>
    <w:rsid w:val="00270686"/>
    <w:rsid w:val="00294638"/>
    <w:rsid w:val="00296886"/>
    <w:rsid w:val="002B021D"/>
    <w:rsid w:val="002D6D1B"/>
    <w:rsid w:val="002E3702"/>
    <w:rsid w:val="002F70F0"/>
    <w:rsid w:val="00367F1E"/>
    <w:rsid w:val="00376DEA"/>
    <w:rsid w:val="003825BE"/>
    <w:rsid w:val="00386D6B"/>
    <w:rsid w:val="003A0494"/>
    <w:rsid w:val="003A06ED"/>
    <w:rsid w:val="003A39C1"/>
    <w:rsid w:val="003B1AB0"/>
    <w:rsid w:val="003B3C4A"/>
    <w:rsid w:val="003C1A59"/>
    <w:rsid w:val="003C46DA"/>
    <w:rsid w:val="003D5476"/>
    <w:rsid w:val="003F2DEF"/>
    <w:rsid w:val="00427905"/>
    <w:rsid w:val="00481CF6"/>
    <w:rsid w:val="0049627D"/>
    <w:rsid w:val="004B3D58"/>
    <w:rsid w:val="004C08AA"/>
    <w:rsid w:val="004D72DE"/>
    <w:rsid w:val="00525DC2"/>
    <w:rsid w:val="00552832"/>
    <w:rsid w:val="00557EC7"/>
    <w:rsid w:val="00584F1A"/>
    <w:rsid w:val="005934BB"/>
    <w:rsid w:val="00594BB4"/>
    <w:rsid w:val="005B7BEC"/>
    <w:rsid w:val="005D475C"/>
    <w:rsid w:val="005D5EF1"/>
    <w:rsid w:val="005E03FE"/>
    <w:rsid w:val="005F72A6"/>
    <w:rsid w:val="005F77E3"/>
    <w:rsid w:val="00613854"/>
    <w:rsid w:val="00632D4B"/>
    <w:rsid w:val="006519AD"/>
    <w:rsid w:val="00672298"/>
    <w:rsid w:val="00682EB2"/>
    <w:rsid w:val="00695E0B"/>
    <w:rsid w:val="006B2BE0"/>
    <w:rsid w:val="006B700E"/>
    <w:rsid w:val="006F1FFA"/>
    <w:rsid w:val="007236C9"/>
    <w:rsid w:val="0072487C"/>
    <w:rsid w:val="0073626F"/>
    <w:rsid w:val="00746C5E"/>
    <w:rsid w:val="00765644"/>
    <w:rsid w:val="00770593"/>
    <w:rsid w:val="00775A94"/>
    <w:rsid w:val="00785B89"/>
    <w:rsid w:val="0079259B"/>
    <w:rsid w:val="007C5B44"/>
    <w:rsid w:val="007D2E5D"/>
    <w:rsid w:val="007D7E9F"/>
    <w:rsid w:val="007F4383"/>
    <w:rsid w:val="007F7BF8"/>
    <w:rsid w:val="0081189B"/>
    <w:rsid w:val="008278F7"/>
    <w:rsid w:val="0083031D"/>
    <w:rsid w:val="0084040C"/>
    <w:rsid w:val="008529B5"/>
    <w:rsid w:val="00882495"/>
    <w:rsid w:val="00887524"/>
    <w:rsid w:val="0089397D"/>
    <w:rsid w:val="0089439B"/>
    <w:rsid w:val="008B27D7"/>
    <w:rsid w:val="008F2AE4"/>
    <w:rsid w:val="009029D5"/>
    <w:rsid w:val="009156D5"/>
    <w:rsid w:val="0093139D"/>
    <w:rsid w:val="00956DDC"/>
    <w:rsid w:val="009A08DD"/>
    <w:rsid w:val="009C5022"/>
    <w:rsid w:val="009E3FF9"/>
    <w:rsid w:val="00A278BB"/>
    <w:rsid w:val="00A31F68"/>
    <w:rsid w:val="00A320ED"/>
    <w:rsid w:val="00A56178"/>
    <w:rsid w:val="00A853E8"/>
    <w:rsid w:val="00AA6D73"/>
    <w:rsid w:val="00AC73B9"/>
    <w:rsid w:val="00AF046D"/>
    <w:rsid w:val="00AF2D31"/>
    <w:rsid w:val="00AF7C1B"/>
    <w:rsid w:val="00B21AFC"/>
    <w:rsid w:val="00B307B9"/>
    <w:rsid w:val="00B51B6F"/>
    <w:rsid w:val="00B63684"/>
    <w:rsid w:val="00C10833"/>
    <w:rsid w:val="00C229EA"/>
    <w:rsid w:val="00C25E7C"/>
    <w:rsid w:val="00C61F4F"/>
    <w:rsid w:val="00C84E37"/>
    <w:rsid w:val="00CD5E94"/>
    <w:rsid w:val="00CF2ABB"/>
    <w:rsid w:val="00CF32B8"/>
    <w:rsid w:val="00D03AAB"/>
    <w:rsid w:val="00D500F3"/>
    <w:rsid w:val="00D75B76"/>
    <w:rsid w:val="00D75D7F"/>
    <w:rsid w:val="00D76333"/>
    <w:rsid w:val="00D90CBC"/>
    <w:rsid w:val="00DA3461"/>
    <w:rsid w:val="00DB14C8"/>
    <w:rsid w:val="00DB4E70"/>
    <w:rsid w:val="00DB599A"/>
    <w:rsid w:val="00E27960"/>
    <w:rsid w:val="00E701D8"/>
    <w:rsid w:val="00EC26AA"/>
    <w:rsid w:val="00EC7B4E"/>
    <w:rsid w:val="00F21962"/>
    <w:rsid w:val="00F9081B"/>
    <w:rsid w:val="00F91D39"/>
    <w:rsid w:val="00FC432D"/>
    <w:rsid w:val="00FF44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B8"/>
  </w:style>
  <w:style w:type="paragraph" w:styleId="Heading1">
    <w:name w:val="heading 1"/>
    <w:basedOn w:val="Normal"/>
    <w:next w:val="Normal"/>
    <w:link w:val="Heading1Char"/>
    <w:qFormat/>
    <w:rsid w:val="008F2AE4"/>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5"/>
    <w:rPr>
      <w:rFonts w:ascii="Tahoma" w:hAnsi="Tahoma" w:cs="Tahoma"/>
      <w:sz w:val="16"/>
      <w:szCs w:val="16"/>
    </w:rPr>
  </w:style>
  <w:style w:type="paragraph" w:styleId="Header">
    <w:name w:val="header"/>
    <w:basedOn w:val="Normal"/>
    <w:link w:val="HeaderChar"/>
    <w:uiPriority w:val="99"/>
    <w:unhideWhenUsed/>
    <w:rsid w:val="0042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05"/>
  </w:style>
  <w:style w:type="paragraph" w:styleId="Footer">
    <w:name w:val="footer"/>
    <w:basedOn w:val="Normal"/>
    <w:link w:val="FooterChar"/>
    <w:uiPriority w:val="99"/>
    <w:unhideWhenUsed/>
    <w:rsid w:val="0042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05"/>
  </w:style>
  <w:style w:type="character" w:customStyle="1" w:styleId="Heading1Char">
    <w:name w:val="Heading 1 Char"/>
    <w:basedOn w:val="DefaultParagraphFont"/>
    <w:link w:val="Heading1"/>
    <w:rsid w:val="008F2AE4"/>
    <w:rPr>
      <w:rFonts w:ascii="Cambria" w:eastAsia="Times New Roman" w:hAnsi="Cambria" w:cs="Times New Roman"/>
      <w:b/>
      <w:bCs/>
      <w:color w:val="365F91"/>
      <w:sz w:val="28"/>
      <w:szCs w:val="28"/>
      <w:lang w:val="en-GB"/>
    </w:rPr>
  </w:style>
  <w:style w:type="table" w:styleId="TableGrid">
    <w:name w:val="Table Grid"/>
    <w:basedOn w:val="TableNormal"/>
    <w:uiPriority w:val="59"/>
    <w:rsid w:val="003D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3E8"/>
    <w:pPr>
      <w:ind w:left="720"/>
      <w:contextualSpacing/>
    </w:pPr>
  </w:style>
  <w:style w:type="paragraph" w:styleId="NoSpacing">
    <w:name w:val="No Spacing"/>
    <w:uiPriority w:val="1"/>
    <w:qFormat/>
    <w:rsid w:val="00A853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B8"/>
  </w:style>
  <w:style w:type="paragraph" w:styleId="Heading1">
    <w:name w:val="heading 1"/>
    <w:basedOn w:val="Normal"/>
    <w:next w:val="Normal"/>
    <w:link w:val="Heading1Char"/>
    <w:qFormat/>
    <w:rsid w:val="008F2AE4"/>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5"/>
    <w:rPr>
      <w:rFonts w:ascii="Tahoma" w:hAnsi="Tahoma" w:cs="Tahoma"/>
      <w:sz w:val="16"/>
      <w:szCs w:val="16"/>
    </w:rPr>
  </w:style>
  <w:style w:type="paragraph" w:styleId="Header">
    <w:name w:val="header"/>
    <w:basedOn w:val="Normal"/>
    <w:link w:val="HeaderChar"/>
    <w:uiPriority w:val="99"/>
    <w:unhideWhenUsed/>
    <w:rsid w:val="0042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05"/>
  </w:style>
  <w:style w:type="paragraph" w:styleId="Footer">
    <w:name w:val="footer"/>
    <w:basedOn w:val="Normal"/>
    <w:link w:val="FooterChar"/>
    <w:uiPriority w:val="99"/>
    <w:unhideWhenUsed/>
    <w:rsid w:val="0042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05"/>
  </w:style>
  <w:style w:type="character" w:customStyle="1" w:styleId="Heading1Char">
    <w:name w:val="Heading 1 Char"/>
    <w:basedOn w:val="DefaultParagraphFont"/>
    <w:link w:val="Heading1"/>
    <w:rsid w:val="008F2AE4"/>
    <w:rPr>
      <w:rFonts w:ascii="Cambria" w:eastAsia="Times New Roman" w:hAnsi="Cambria" w:cs="Times New Roman"/>
      <w:b/>
      <w:bCs/>
      <w:color w:val="365F91"/>
      <w:sz w:val="28"/>
      <w:szCs w:val="28"/>
      <w:lang w:val="en-GB"/>
    </w:rPr>
  </w:style>
  <w:style w:type="table" w:styleId="TableGrid">
    <w:name w:val="Table Grid"/>
    <w:basedOn w:val="TableNormal"/>
    <w:uiPriority w:val="59"/>
    <w:rsid w:val="003D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3E8"/>
    <w:pPr>
      <w:ind w:left="720"/>
      <w:contextualSpacing/>
    </w:pPr>
  </w:style>
  <w:style w:type="paragraph" w:styleId="NoSpacing">
    <w:name w:val="No Spacing"/>
    <w:uiPriority w:val="1"/>
    <w:qFormat/>
    <w:rsid w:val="00A85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DBE7-9DC1-4599-A24F-8A98606B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2015-09-16T10:46:00Z</dcterms:created>
  <dcterms:modified xsi:type="dcterms:W3CDTF">2015-09-16T10:46:00Z</dcterms:modified>
</cp:coreProperties>
</file>