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20BB" w14:textId="3203A925" w:rsidR="00A56B11" w:rsidRDefault="00A56B11" w:rsidP="00A56B11">
      <w:pPr>
        <w:pStyle w:val="DCUBodycopy"/>
      </w:pPr>
      <w:r w:rsidRPr="00A56B11">
        <w:rPr>
          <w:noProof/>
          <w:lang w:val="en-IE" w:eastAsia="en-IE"/>
        </w:rPr>
        <w:drawing>
          <wp:anchor distT="0" distB="0" distL="114300" distR="114300" simplePos="0" relativeHeight="251658240" behindDoc="0" locked="0" layoutInCell="1" allowOverlap="1" wp14:anchorId="2CED019B" wp14:editId="587D4385">
            <wp:simplePos x="0" y="0"/>
            <wp:positionH relativeFrom="column">
              <wp:posOffset>0</wp:posOffset>
            </wp:positionH>
            <wp:positionV relativeFrom="paragraph">
              <wp:posOffset>2540</wp:posOffset>
            </wp:positionV>
            <wp:extent cx="1819275" cy="1988185"/>
            <wp:effectExtent l="0" t="0" r="0" b="0"/>
            <wp:wrapSquare wrapText="bothSides"/>
            <wp:docPr id="6" name="Picture 6" descr="C:\Users\Keeganr\Desktop\DCU logo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ganr\Desktop\DCU logo 20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988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136AD6D3" wp14:editId="64904949">
            <wp:extent cx="5040630" cy="5507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U logo 2022.png"/>
                    <pic:cNvPicPr/>
                  </pic:nvPicPr>
                  <pic:blipFill>
                    <a:blip r:embed="rId8">
                      <a:extLst>
                        <a:ext uri="{28A0092B-C50C-407E-A947-70E740481C1C}">
                          <a14:useLocalDpi xmlns:a14="http://schemas.microsoft.com/office/drawing/2010/main" val="0"/>
                        </a:ext>
                      </a:extLst>
                    </a:blip>
                    <a:stretch>
                      <a:fillRect/>
                    </a:stretch>
                  </pic:blipFill>
                  <pic:spPr>
                    <a:xfrm>
                      <a:off x="0" y="0"/>
                      <a:ext cx="5040630" cy="5507355"/>
                    </a:xfrm>
                    <a:prstGeom prst="rect">
                      <a:avLst/>
                    </a:prstGeom>
                  </pic:spPr>
                </pic:pic>
              </a:graphicData>
            </a:graphic>
          </wp:inline>
        </w:drawing>
      </w:r>
    </w:p>
    <w:p w14:paraId="501B58BC" w14:textId="77777777" w:rsidR="00A56B11" w:rsidRDefault="00A56B11" w:rsidP="00A56B11">
      <w:pPr>
        <w:pStyle w:val="DCUBodycopy"/>
      </w:pPr>
    </w:p>
    <w:p w14:paraId="3EC0224B" w14:textId="2233FAF7" w:rsidR="00AC317A" w:rsidRDefault="00A56B11" w:rsidP="00AC317A">
      <w:pPr>
        <w:pStyle w:val="DCUHeading1"/>
      </w:pPr>
      <w:bookmarkStart w:id="0" w:name="_Toc119053676"/>
      <w:r>
        <w:t>Accreditation Proposal</w:t>
      </w:r>
      <w:bookmarkEnd w:id="0"/>
    </w:p>
    <w:p w14:paraId="6BF076DA" w14:textId="62687C76" w:rsidR="00AC317A" w:rsidRPr="008747C8" w:rsidRDefault="00A56B11" w:rsidP="00AC317A">
      <w:pPr>
        <w:pStyle w:val="DCUSubHeading"/>
      </w:pPr>
      <w:bookmarkStart w:id="1" w:name="_Toc119053677"/>
      <w:r w:rsidRPr="008747C8">
        <w:t>[full programme title]</w:t>
      </w:r>
      <w:bookmarkEnd w:id="1"/>
      <w:r w:rsidR="00AC317A" w:rsidRPr="008747C8">
        <w:t xml:space="preserve"> </w:t>
      </w:r>
    </w:p>
    <w:p w14:paraId="030C80B6" w14:textId="77777777" w:rsidR="00AC317A" w:rsidRPr="008747C8" w:rsidRDefault="00AC317A" w:rsidP="00AC317A">
      <w:pPr>
        <w:pStyle w:val="DCUSubHeading"/>
      </w:pPr>
    </w:p>
    <w:p w14:paraId="11B26ECE" w14:textId="2D7938D1" w:rsidR="00AC317A" w:rsidRPr="004F52CA" w:rsidRDefault="00A56B11" w:rsidP="00AC317A">
      <w:pPr>
        <w:pStyle w:val="DCUBodycopy"/>
        <w:sectPr w:rsidR="00AC317A" w:rsidRPr="004F52CA" w:rsidSect="00561E7F">
          <w:headerReference w:type="default" r:id="rId9"/>
          <w:footerReference w:type="even" r:id="rId10"/>
          <w:footerReference w:type="default" r:id="rId11"/>
          <w:pgSz w:w="11900" w:h="16840"/>
          <w:pgMar w:top="1916" w:right="2522" w:bottom="1440" w:left="1440" w:header="0" w:footer="708" w:gutter="0"/>
          <w:pgNumType w:start="1"/>
          <w:cols w:space="720"/>
          <w:titlePg/>
          <w:docGrid w:linePitch="360"/>
        </w:sectPr>
      </w:pPr>
      <w:r w:rsidRPr="008747C8">
        <w:t>[</w:t>
      </w:r>
      <w:r w:rsidR="00AC317A" w:rsidRPr="008747C8">
        <w:t>Date</w:t>
      </w:r>
      <w:r w:rsidRPr="008747C8">
        <w:t xml:space="preserve"> of Accreditation Board meeting]</w:t>
      </w:r>
    </w:p>
    <w:sdt>
      <w:sdtPr>
        <w:rPr>
          <w:rFonts w:asciiTheme="minorHAnsi" w:eastAsiaTheme="minorHAnsi" w:hAnsiTheme="minorHAnsi" w:cstheme="minorBidi"/>
          <w:color w:val="auto"/>
          <w:sz w:val="24"/>
          <w:szCs w:val="24"/>
          <w:lang w:val="en-GB"/>
        </w:rPr>
        <w:id w:val="-986165596"/>
        <w:docPartObj>
          <w:docPartGallery w:val="Table of Contents"/>
          <w:docPartUnique/>
        </w:docPartObj>
      </w:sdtPr>
      <w:sdtEndPr>
        <w:rPr>
          <w:b/>
          <w:bCs/>
          <w:noProof/>
        </w:rPr>
      </w:sdtEndPr>
      <w:sdtContent>
        <w:p w14:paraId="7879CC3C" w14:textId="3705550C" w:rsidR="008B13CD" w:rsidRPr="008B13CD" w:rsidRDefault="008B13CD">
          <w:pPr>
            <w:pStyle w:val="TOCHeading"/>
            <w:rPr>
              <w:rFonts w:ascii="Arial" w:hAnsi="Arial" w:cs="Arial"/>
              <w:b/>
            </w:rPr>
          </w:pPr>
          <w:r w:rsidRPr="008B13CD">
            <w:rPr>
              <w:rFonts w:ascii="Arial" w:hAnsi="Arial" w:cs="Arial"/>
              <w:b/>
            </w:rPr>
            <w:t>Table of Contents</w:t>
          </w:r>
        </w:p>
        <w:p w14:paraId="3AB78B2D" w14:textId="2D2FD032" w:rsidR="00B94566" w:rsidRDefault="008B13CD">
          <w:pPr>
            <w:pStyle w:val="TOC1"/>
            <w:tabs>
              <w:tab w:val="right" w:leader="dot" w:pos="7928"/>
            </w:tabs>
            <w:rPr>
              <w:rFonts w:eastAsiaTheme="minorEastAsia"/>
              <w:noProof/>
              <w:sz w:val="22"/>
              <w:szCs w:val="22"/>
              <w:lang w:val="en-IE" w:eastAsia="en-IE"/>
            </w:rPr>
          </w:pPr>
          <w:r w:rsidRPr="008B13CD">
            <w:rPr>
              <w:rFonts w:ascii="Arial" w:hAnsi="Arial" w:cs="Arial"/>
            </w:rPr>
            <w:fldChar w:fldCharType="begin"/>
          </w:r>
          <w:r w:rsidRPr="008B13CD">
            <w:rPr>
              <w:rFonts w:ascii="Arial" w:hAnsi="Arial" w:cs="Arial"/>
            </w:rPr>
            <w:instrText xml:space="preserve"> TOC \o "1-3" \h \z \u </w:instrText>
          </w:r>
          <w:r w:rsidRPr="008B13CD">
            <w:rPr>
              <w:rFonts w:ascii="Arial" w:hAnsi="Arial" w:cs="Arial"/>
            </w:rPr>
            <w:fldChar w:fldCharType="separate"/>
          </w:r>
          <w:hyperlink w:anchor="_Toc119053676" w:history="1">
            <w:r w:rsidR="00B94566" w:rsidRPr="001C3427">
              <w:rPr>
                <w:rStyle w:val="Hyperlink"/>
                <w:noProof/>
              </w:rPr>
              <w:t>Accreditation Proposal</w:t>
            </w:r>
            <w:r w:rsidR="00B94566">
              <w:rPr>
                <w:noProof/>
                <w:webHidden/>
              </w:rPr>
              <w:tab/>
            </w:r>
            <w:r w:rsidR="00B94566">
              <w:rPr>
                <w:noProof/>
                <w:webHidden/>
              </w:rPr>
              <w:fldChar w:fldCharType="begin"/>
            </w:r>
            <w:r w:rsidR="00B94566">
              <w:rPr>
                <w:noProof/>
                <w:webHidden/>
              </w:rPr>
              <w:instrText xml:space="preserve"> PAGEREF _Toc119053676 \h </w:instrText>
            </w:r>
            <w:r w:rsidR="00B94566">
              <w:rPr>
                <w:noProof/>
                <w:webHidden/>
              </w:rPr>
            </w:r>
            <w:r w:rsidR="00B94566">
              <w:rPr>
                <w:noProof/>
                <w:webHidden/>
              </w:rPr>
              <w:fldChar w:fldCharType="separate"/>
            </w:r>
            <w:r w:rsidR="00B94566">
              <w:rPr>
                <w:noProof/>
                <w:webHidden/>
              </w:rPr>
              <w:t>1</w:t>
            </w:r>
            <w:r w:rsidR="00B94566">
              <w:rPr>
                <w:noProof/>
                <w:webHidden/>
              </w:rPr>
              <w:fldChar w:fldCharType="end"/>
            </w:r>
          </w:hyperlink>
        </w:p>
        <w:p w14:paraId="2E632067" w14:textId="09FD4DA6" w:rsidR="00B94566" w:rsidRDefault="00B94566">
          <w:pPr>
            <w:pStyle w:val="TOC2"/>
            <w:tabs>
              <w:tab w:val="right" w:leader="dot" w:pos="7928"/>
            </w:tabs>
            <w:rPr>
              <w:rFonts w:eastAsiaTheme="minorEastAsia"/>
              <w:noProof/>
              <w:sz w:val="22"/>
              <w:szCs w:val="22"/>
              <w:lang w:val="en-IE" w:eastAsia="en-IE"/>
            </w:rPr>
          </w:pPr>
          <w:hyperlink w:anchor="_Toc119053677" w:history="1">
            <w:r w:rsidRPr="001C3427">
              <w:rPr>
                <w:rStyle w:val="Hyperlink"/>
                <w:noProof/>
              </w:rPr>
              <w:t>[full programme title]</w:t>
            </w:r>
            <w:r>
              <w:rPr>
                <w:noProof/>
                <w:webHidden/>
              </w:rPr>
              <w:tab/>
            </w:r>
            <w:r>
              <w:rPr>
                <w:noProof/>
                <w:webHidden/>
              </w:rPr>
              <w:fldChar w:fldCharType="begin"/>
            </w:r>
            <w:r>
              <w:rPr>
                <w:noProof/>
                <w:webHidden/>
              </w:rPr>
              <w:instrText xml:space="preserve"> PAGEREF _Toc119053677 \h </w:instrText>
            </w:r>
            <w:r>
              <w:rPr>
                <w:noProof/>
                <w:webHidden/>
              </w:rPr>
            </w:r>
            <w:r>
              <w:rPr>
                <w:noProof/>
                <w:webHidden/>
              </w:rPr>
              <w:fldChar w:fldCharType="separate"/>
            </w:r>
            <w:r>
              <w:rPr>
                <w:noProof/>
                <w:webHidden/>
              </w:rPr>
              <w:t>1</w:t>
            </w:r>
            <w:r>
              <w:rPr>
                <w:noProof/>
                <w:webHidden/>
              </w:rPr>
              <w:fldChar w:fldCharType="end"/>
            </w:r>
          </w:hyperlink>
        </w:p>
        <w:p w14:paraId="2BDEEE34" w14:textId="7F1D22EA" w:rsidR="00B94566" w:rsidRDefault="00B94566">
          <w:pPr>
            <w:pStyle w:val="TOC1"/>
            <w:tabs>
              <w:tab w:val="right" w:leader="dot" w:pos="7928"/>
            </w:tabs>
            <w:rPr>
              <w:rFonts w:eastAsiaTheme="minorEastAsia"/>
              <w:noProof/>
              <w:sz w:val="22"/>
              <w:szCs w:val="22"/>
              <w:lang w:val="en-IE" w:eastAsia="en-IE"/>
            </w:rPr>
          </w:pPr>
          <w:hyperlink w:anchor="_Toc119053678" w:history="1">
            <w:r w:rsidRPr="001C3427">
              <w:rPr>
                <w:rStyle w:val="Hyperlink"/>
                <w:noProof/>
              </w:rPr>
              <w:t>Summary Description and Background to development of the Proposal</w:t>
            </w:r>
            <w:r>
              <w:rPr>
                <w:noProof/>
                <w:webHidden/>
              </w:rPr>
              <w:tab/>
            </w:r>
            <w:r>
              <w:rPr>
                <w:noProof/>
                <w:webHidden/>
              </w:rPr>
              <w:fldChar w:fldCharType="begin"/>
            </w:r>
            <w:r>
              <w:rPr>
                <w:noProof/>
                <w:webHidden/>
              </w:rPr>
              <w:instrText xml:space="preserve"> PAGEREF _Toc119053678 \h </w:instrText>
            </w:r>
            <w:r>
              <w:rPr>
                <w:noProof/>
                <w:webHidden/>
              </w:rPr>
            </w:r>
            <w:r>
              <w:rPr>
                <w:noProof/>
                <w:webHidden/>
              </w:rPr>
              <w:fldChar w:fldCharType="separate"/>
            </w:r>
            <w:r>
              <w:rPr>
                <w:noProof/>
                <w:webHidden/>
              </w:rPr>
              <w:t>2</w:t>
            </w:r>
            <w:r>
              <w:rPr>
                <w:noProof/>
                <w:webHidden/>
              </w:rPr>
              <w:fldChar w:fldCharType="end"/>
            </w:r>
          </w:hyperlink>
        </w:p>
        <w:p w14:paraId="2265121D" w14:textId="7BC9AC33" w:rsidR="00B94566" w:rsidRDefault="00B94566">
          <w:pPr>
            <w:pStyle w:val="TOC1"/>
            <w:tabs>
              <w:tab w:val="right" w:leader="dot" w:pos="7928"/>
            </w:tabs>
            <w:rPr>
              <w:rFonts w:eastAsiaTheme="minorEastAsia"/>
              <w:noProof/>
              <w:sz w:val="22"/>
              <w:szCs w:val="22"/>
              <w:lang w:val="en-IE" w:eastAsia="en-IE"/>
            </w:rPr>
          </w:pPr>
          <w:hyperlink w:anchor="_Toc119053679" w:history="1">
            <w:r w:rsidRPr="001C3427">
              <w:rPr>
                <w:rStyle w:val="Hyperlink"/>
                <w:noProof/>
              </w:rPr>
              <w:t>Entry, Progression and Exit Routes</w:t>
            </w:r>
            <w:r>
              <w:rPr>
                <w:noProof/>
                <w:webHidden/>
              </w:rPr>
              <w:tab/>
            </w:r>
            <w:r>
              <w:rPr>
                <w:noProof/>
                <w:webHidden/>
              </w:rPr>
              <w:fldChar w:fldCharType="begin"/>
            </w:r>
            <w:r>
              <w:rPr>
                <w:noProof/>
                <w:webHidden/>
              </w:rPr>
              <w:instrText xml:space="preserve"> PAGEREF _Toc119053679 \h </w:instrText>
            </w:r>
            <w:r>
              <w:rPr>
                <w:noProof/>
                <w:webHidden/>
              </w:rPr>
            </w:r>
            <w:r>
              <w:rPr>
                <w:noProof/>
                <w:webHidden/>
              </w:rPr>
              <w:fldChar w:fldCharType="separate"/>
            </w:r>
            <w:r>
              <w:rPr>
                <w:noProof/>
                <w:webHidden/>
              </w:rPr>
              <w:t>3</w:t>
            </w:r>
            <w:r>
              <w:rPr>
                <w:noProof/>
                <w:webHidden/>
              </w:rPr>
              <w:fldChar w:fldCharType="end"/>
            </w:r>
          </w:hyperlink>
        </w:p>
        <w:p w14:paraId="1A74B87B" w14:textId="3095EF37" w:rsidR="00B94566" w:rsidRDefault="00B94566">
          <w:pPr>
            <w:pStyle w:val="TOC1"/>
            <w:tabs>
              <w:tab w:val="right" w:leader="dot" w:pos="7928"/>
            </w:tabs>
            <w:rPr>
              <w:rFonts w:eastAsiaTheme="minorEastAsia"/>
              <w:noProof/>
              <w:sz w:val="22"/>
              <w:szCs w:val="22"/>
              <w:lang w:val="en-IE" w:eastAsia="en-IE"/>
            </w:rPr>
          </w:pPr>
          <w:hyperlink w:anchor="_Toc119053680" w:history="1">
            <w:r w:rsidRPr="001C3427">
              <w:rPr>
                <w:rStyle w:val="Hyperlink"/>
                <w:noProof/>
              </w:rPr>
              <w:t>Purpose of the Programme</w:t>
            </w:r>
            <w:r>
              <w:rPr>
                <w:noProof/>
                <w:webHidden/>
              </w:rPr>
              <w:tab/>
            </w:r>
            <w:r>
              <w:rPr>
                <w:noProof/>
                <w:webHidden/>
              </w:rPr>
              <w:fldChar w:fldCharType="begin"/>
            </w:r>
            <w:r>
              <w:rPr>
                <w:noProof/>
                <w:webHidden/>
              </w:rPr>
              <w:instrText xml:space="preserve"> PAGEREF _Toc119053680 \h </w:instrText>
            </w:r>
            <w:r>
              <w:rPr>
                <w:noProof/>
                <w:webHidden/>
              </w:rPr>
            </w:r>
            <w:r>
              <w:rPr>
                <w:noProof/>
                <w:webHidden/>
              </w:rPr>
              <w:fldChar w:fldCharType="separate"/>
            </w:r>
            <w:r>
              <w:rPr>
                <w:noProof/>
                <w:webHidden/>
              </w:rPr>
              <w:t>5</w:t>
            </w:r>
            <w:r>
              <w:rPr>
                <w:noProof/>
                <w:webHidden/>
              </w:rPr>
              <w:fldChar w:fldCharType="end"/>
            </w:r>
          </w:hyperlink>
        </w:p>
        <w:p w14:paraId="0AD60746" w14:textId="51862312" w:rsidR="00B94566" w:rsidRDefault="00B94566">
          <w:pPr>
            <w:pStyle w:val="TOC1"/>
            <w:tabs>
              <w:tab w:val="right" w:leader="dot" w:pos="7928"/>
            </w:tabs>
            <w:rPr>
              <w:rFonts w:eastAsiaTheme="minorEastAsia"/>
              <w:noProof/>
              <w:sz w:val="22"/>
              <w:szCs w:val="22"/>
              <w:lang w:val="en-IE" w:eastAsia="en-IE"/>
            </w:rPr>
          </w:pPr>
          <w:hyperlink w:anchor="_Toc119053681" w:history="1">
            <w:r w:rsidRPr="001C3427">
              <w:rPr>
                <w:rStyle w:val="Hyperlink"/>
                <w:noProof/>
              </w:rPr>
              <w:t>Programme Learning Outcomes</w:t>
            </w:r>
            <w:r>
              <w:rPr>
                <w:noProof/>
                <w:webHidden/>
              </w:rPr>
              <w:tab/>
            </w:r>
            <w:r>
              <w:rPr>
                <w:noProof/>
                <w:webHidden/>
              </w:rPr>
              <w:fldChar w:fldCharType="begin"/>
            </w:r>
            <w:r>
              <w:rPr>
                <w:noProof/>
                <w:webHidden/>
              </w:rPr>
              <w:instrText xml:space="preserve"> PAGEREF _Toc119053681 \h </w:instrText>
            </w:r>
            <w:r>
              <w:rPr>
                <w:noProof/>
                <w:webHidden/>
              </w:rPr>
            </w:r>
            <w:r>
              <w:rPr>
                <w:noProof/>
                <w:webHidden/>
              </w:rPr>
              <w:fldChar w:fldCharType="separate"/>
            </w:r>
            <w:r>
              <w:rPr>
                <w:noProof/>
                <w:webHidden/>
              </w:rPr>
              <w:t>6</w:t>
            </w:r>
            <w:r>
              <w:rPr>
                <w:noProof/>
                <w:webHidden/>
              </w:rPr>
              <w:fldChar w:fldCharType="end"/>
            </w:r>
          </w:hyperlink>
        </w:p>
        <w:p w14:paraId="4FE1D1EF" w14:textId="3078503C" w:rsidR="00B94566" w:rsidRDefault="00B94566">
          <w:pPr>
            <w:pStyle w:val="TOC1"/>
            <w:tabs>
              <w:tab w:val="right" w:leader="dot" w:pos="7928"/>
            </w:tabs>
            <w:rPr>
              <w:rFonts w:eastAsiaTheme="minorEastAsia"/>
              <w:noProof/>
              <w:sz w:val="22"/>
              <w:szCs w:val="22"/>
              <w:lang w:val="en-IE" w:eastAsia="en-IE"/>
            </w:rPr>
          </w:pPr>
          <w:hyperlink w:anchor="_Toc119053682" w:history="1">
            <w:r w:rsidRPr="001C3427">
              <w:rPr>
                <w:rStyle w:val="Hyperlink"/>
                <w:noProof/>
              </w:rPr>
              <w:t>Aptitudes and Proficiencies</w:t>
            </w:r>
            <w:r>
              <w:rPr>
                <w:noProof/>
                <w:webHidden/>
              </w:rPr>
              <w:tab/>
            </w:r>
            <w:r>
              <w:rPr>
                <w:noProof/>
                <w:webHidden/>
              </w:rPr>
              <w:fldChar w:fldCharType="begin"/>
            </w:r>
            <w:r>
              <w:rPr>
                <w:noProof/>
                <w:webHidden/>
              </w:rPr>
              <w:instrText xml:space="preserve"> PAGEREF _Toc119053682 \h </w:instrText>
            </w:r>
            <w:r>
              <w:rPr>
                <w:noProof/>
                <w:webHidden/>
              </w:rPr>
            </w:r>
            <w:r>
              <w:rPr>
                <w:noProof/>
                <w:webHidden/>
              </w:rPr>
              <w:fldChar w:fldCharType="separate"/>
            </w:r>
            <w:r>
              <w:rPr>
                <w:noProof/>
                <w:webHidden/>
              </w:rPr>
              <w:t>7</w:t>
            </w:r>
            <w:r>
              <w:rPr>
                <w:noProof/>
                <w:webHidden/>
              </w:rPr>
              <w:fldChar w:fldCharType="end"/>
            </w:r>
          </w:hyperlink>
        </w:p>
        <w:p w14:paraId="253F9EEF" w14:textId="09F69956" w:rsidR="00B94566" w:rsidRDefault="00B94566">
          <w:pPr>
            <w:pStyle w:val="TOC1"/>
            <w:tabs>
              <w:tab w:val="right" w:leader="dot" w:pos="7928"/>
            </w:tabs>
            <w:rPr>
              <w:rFonts w:eastAsiaTheme="minorEastAsia"/>
              <w:noProof/>
              <w:sz w:val="22"/>
              <w:szCs w:val="22"/>
              <w:lang w:val="en-IE" w:eastAsia="en-IE"/>
            </w:rPr>
          </w:pPr>
          <w:hyperlink w:anchor="_Toc119053683" w:history="1">
            <w:r w:rsidRPr="001C3427">
              <w:rPr>
                <w:rStyle w:val="Hyperlink"/>
                <w:noProof/>
              </w:rPr>
              <w:t>Outline structure of the Programme</w:t>
            </w:r>
            <w:r>
              <w:rPr>
                <w:noProof/>
                <w:webHidden/>
              </w:rPr>
              <w:tab/>
            </w:r>
            <w:r>
              <w:rPr>
                <w:noProof/>
                <w:webHidden/>
              </w:rPr>
              <w:fldChar w:fldCharType="begin"/>
            </w:r>
            <w:r>
              <w:rPr>
                <w:noProof/>
                <w:webHidden/>
              </w:rPr>
              <w:instrText xml:space="preserve"> PAGEREF _Toc119053683 \h </w:instrText>
            </w:r>
            <w:r>
              <w:rPr>
                <w:noProof/>
                <w:webHidden/>
              </w:rPr>
            </w:r>
            <w:r>
              <w:rPr>
                <w:noProof/>
                <w:webHidden/>
              </w:rPr>
              <w:fldChar w:fldCharType="separate"/>
            </w:r>
            <w:r>
              <w:rPr>
                <w:noProof/>
                <w:webHidden/>
              </w:rPr>
              <w:t>8</w:t>
            </w:r>
            <w:r>
              <w:rPr>
                <w:noProof/>
                <w:webHidden/>
              </w:rPr>
              <w:fldChar w:fldCharType="end"/>
            </w:r>
          </w:hyperlink>
        </w:p>
        <w:p w14:paraId="14C0F9E3" w14:textId="3BCFEEFF" w:rsidR="00B94566" w:rsidRDefault="00B94566">
          <w:pPr>
            <w:pStyle w:val="TOC1"/>
            <w:tabs>
              <w:tab w:val="right" w:leader="dot" w:pos="7928"/>
            </w:tabs>
            <w:rPr>
              <w:rFonts w:eastAsiaTheme="minorEastAsia"/>
              <w:noProof/>
              <w:sz w:val="22"/>
              <w:szCs w:val="22"/>
              <w:lang w:val="en-IE" w:eastAsia="en-IE"/>
            </w:rPr>
          </w:pPr>
          <w:hyperlink w:anchor="_Toc119053684" w:history="1">
            <w:r w:rsidRPr="001C3427">
              <w:rPr>
                <w:rStyle w:val="Hyperlink"/>
                <w:noProof/>
              </w:rPr>
              <w:t>Online and blended delivery</w:t>
            </w:r>
            <w:r>
              <w:rPr>
                <w:noProof/>
                <w:webHidden/>
              </w:rPr>
              <w:tab/>
            </w:r>
            <w:r>
              <w:rPr>
                <w:noProof/>
                <w:webHidden/>
              </w:rPr>
              <w:fldChar w:fldCharType="begin"/>
            </w:r>
            <w:r>
              <w:rPr>
                <w:noProof/>
                <w:webHidden/>
              </w:rPr>
              <w:instrText xml:space="preserve"> PAGEREF _Toc119053684 \h </w:instrText>
            </w:r>
            <w:r>
              <w:rPr>
                <w:noProof/>
                <w:webHidden/>
              </w:rPr>
            </w:r>
            <w:r>
              <w:rPr>
                <w:noProof/>
                <w:webHidden/>
              </w:rPr>
              <w:fldChar w:fldCharType="separate"/>
            </w:r>
            <w:r>
              <w:rPr>
                <w:noProof/>
                <w:webHidden/>
              </w:rPr>
              <w:t>9</w:t>
            </w:r>
            <w:r>
              <w:rPr>
                <w:noProof/>
                <w:webHidden/>
              </w:rPr>
              <w:fldChar w:fldCharType="end"/>
            </w:r>
          </w:hyperlink>
        </w:p>
        <w:p w14:paraId="4A3F42BF" w14:textId="43E5B3EA" w:rsidR="00B94566" w:rsidRDefault="00B94566">
          <w:pPr>
            <w:pStyle w:val="TOC1"/>
            <w:tabs>
              <w:tab w:val="right" w:leader="dot" w:pos="7928"/>
            </w:tabs>
            <w:rPr>
              <w:rFonts w:eastAsiaTheme="minorEastAsia"/>
              <w:noProof/>
              <w:sz w:val="22"/>
              <w:szCs w:val="22"/>
              <w:lang w:val="en-IE" w:eastAsia="en-IE"/>
            </w:rPr>
          </w:pPr>
          <w:hyperlink w:anchor="_Toc119053685" w:history="1">
            <w:r w:rsidRPr="001C3427">
              <w:rPr>
                <w:rStyle w:val="Hyperlink"/>
                <w:noProof/>
              </w:rPr>
              <w:t>Marks and Standards and Programmes Specific Regulations</w:t>
            </w:r>
            <w:r>
              <w:rPr>
                <w:noProof/>
                <w:webHidden/>
              </w:rPr>
              <w:tab/>
            </w:r>
            <w:r>
              <w:rPr>
                <w:noProof/>
                <w:webHidden/>
              </w:rPr>
              <w:fldChar w:fldCharType="begin"/>
            </w:r>
            <w:r>
              <w:rPr>
                <w:noProof/>
                <w:webHidden/>
              </w:rPr>
              <w:instrText xml:space="preserve"> PAGEREF _Toc119053685 \h </w:instrText>
            </w:r>
            <w:r>
              <w:rPr>
                <w:noProof/>
                <w:webHidden/>
              </w:rPr>
            </w:r>
            <w:r>
              <w:rPr>
                <w:noProof/>
                <w:webHidden/>
              </w:rPr>
              <w:fldChar w:fldCharType="separate"/>
            </w:r>
            <w:r>
              <w:rPr>
                <w:noProof/>
                <w:webHidden/>
              </w:rPr>
              <w:t>10</w:t>
            </w:r>
            <w:r>
              <w:rPr>
                <w:noProof/>
                <w:webHidden/>
              </w:rPr>
              <w:fldChar w:fldCharType="end"/>
            </w:r>
          </w:hyperlink>
        </w:p>
        <w:p w14:paraId="77F06596" w14:textId="7F2B2FC4" w:rsidR="00B94566" w:rsidRDefault="00B94566">
          <w:pPr>
            <w:pStyle w:val="TOC1"/>
            <w:tabs>
              <w:tab w:val="right" w:leader="dot" w:pos="7928"/>
            </w:tabs>
            <w:rPr>
              <w:rFonts w:eastAsiaTheme="minorEastAsia"/>
              <w:noProof/>
              <w:sz w:val="22"/>
              <w:szCs w:val="22"/>
              <w:lang w:val="en-IE" w:eastAsia="en-IE"/>
            </w:rPr>
          </w:pPr>
          <w:hyperlink w:anchor="_Toc119053686" w:history="1">
            <w:r w:rsidRPr="001C3427">
              <w:rPr>
                <w:rStyle w:val="Hyperlink"/>
                <w:noProof/>
              </w:rPr>
              <w:t>Alignment Matrix</w:t>
            </w:r>
            <w:r>
              <w:rPr>
                <w:noProof/>
                <w:webHidden/>
              </w:rPr>
              <w:tab/>
            </w:r>
            <w:r>
              <w:rPr>
                <w:noProof/>
                <w:webHidden/>
              </w:rPr>
              <w:fldChar w:fldCharType="begin"/>
            </w:r>
            <w:r>
              <w:rPr>
                <w:noProof/>
                <w:webHidden/>
              </w:rPr>
              <w:instrText xml:space="preserve"> PAGEREF _Toc119053686 \h </w:instrText>
            </w:r>
            <w:r>
              <w:rPr>
                <w:noProof/>
                <w:webHidden/>
              </w:rPr>
            </w:r>
            <w:r>
              <w:rPr>
                <w:noProof/>
                <w:webHidden/>
              </w:rPr>
              <w:fldChar w:fldCharType="separate"/>
            </w:r>
            <w:r>
              <w:rPr>
                <w:noProof/>
                <w:webHidden/>
              </w:rPr>
              <w:t>11</w:t>
            </w:r>
            <w:r>
              <w:rPr>
                <w:noProof/>
                <w:webHidden/>
              </w:rPr>
              <w:fldChar w:fldCharType="end"/>
            </w:r>
          </w:hyperlink>
        </w:p>
        <w:p w14:paraId="5C762147" w14:textId="593E7BC6" w:rsidR="00B94566" w:rsidRDefault="00B94566">
          <w:pPr>
            <w:pStyle w:val="TOC1"/>
            <w:tabs>
              <w:tab w:val="right" w:leader="dot" w:pos="7928"/>
            </w:tabs>
            <w:rPr>
              <w:rFonts w:eastAsiaTheme="minorEastAsia"/>
              <w:noProof/>
              <w:sz w:val="22"/>
              <w:szCs w:val="22"/>
              <w:lang w:val="en-IE" w:eastAsia="en-IE"/>
            </w:rPr>
          </w:pPr>
          <w:hyperlink w:anchor="_Toc119053687" w:history="1">
            <w:r w:rsidRPr="001C3427">
              <w:rPr>
                <w:rStyle w:val="Hyperlink"/>
                <w:noProof/>
              </w:rPr>
              <w:t>Quality Assurance and Programme Evaluation</w:t>
            </w:r>
            <w:r>
              <w:rPr>
                <w:noProof/>
                <w:webHidden/>
              </w:rPr>
              <w:tab/>
            </w:r>
            <w:r>
              <w:rPr>
                <w:noProof/>
                <w:webHidden/>
              </w:rPr>
              <w:fldChar w:fldCharType="begin"/>
            </w:r>
            <w:r>
              <w:rPr>
                <w:noProof/>
                <w:webHidden/>
              </w:rPr>
              <w:instrText xml:space="preserve"> PAGEREF _Toc119053687 \h </w:instrText>
            </w:r>
            <w:r>
              <w:rPr>
                <w:noProof/>
                <w:webHidden/>
              </w:rPr>
            </w:r>
            <w:r>
              <w:rPr>
                <w:noProof/>
                <w:webHidden/>
              </w:rPr>
              <w:fldChar w:fldCharType="separate"/>
            </w:r>
            <w:r>
              <w:rPr>
                <w:noProof/>
                <w:webHidden/>
              </w:rPr>
              <w:t>12</w:t>
            </w:r>
            <w:r>
              <w:rPr>
                <w:noProof/>
                <w:webHidden/>
              </w:rPr>
              <w:fldChar w:fldCharType="end"/>
            </w:r>
          </w:hyperlink>
        </w:p>
        <w:p w14:paraId="739D0158" w14:textId="460B4DE1" w:rsidR="008B13CD" w:rsidRDefault="008B13CD">
          <w:r w:rsidRPr="008B13CD">
            <w:rPr>
              <w:rFonts w:ascii="Arial" w:hAnsi="Arial" w:cs="Arial"/>
              <w:b/>
              <w:bCs/>
              <w:noProof/>
            </w:rPr>
            <w:fldChar w:fldCharType="end"/>
          </w:r>
        </w:p>
      </w:sdtContent>
    </w:sdt>
    <w:p w14:paraId="380CE1DC" w14:textId="77777777" w:rsidR="00A56B11" w:rsidRDefault="00A56B11" w:rsidP="00A45744">
      <w:pPr>
        <w:pStyle w:val="Heading1"/>
        <w:rPr>
          <w:rFonts w:ascii="Arial" w:hAnsi="Arial" w:cs="Arial"/>
          <w:b/>
          <w:bCs/>
        </w:rPr>
      </w:pPr>
    </w:p>
    <w:p w14:paraId="28DE19BB" w14:textId="77777777" w:rsidR="00A56B11" w:rsidRDefault="00A56B11">
      <w:pPr>
        <w:rPr>
          <w:rFonts w:ascii="Arial" w:eastAsiaTheme="majorEastAsia" w:hAnsi="Arial" w:cs="Arial"/>
          <w:b/>
          <w:bCs/>
          <w:color w:val="2F5496" w:themeColor="accent1" w:themeShade="BF"/>
          <w:sz w:val="32"/>
          <w:szCs w:val="32"/>
        </w:rPr>
      </w:pPr>
      <w:r>
        <w:rPr>
          <w:rFonts w:ascii="Arial" w:hAnsi="Arial" w:cs="Arial"/>
          <w:b/>
          <w:bCs/>
        </w:rPr>
        <w:br w:type="page"/>
      </w:r>
    </w:p>
    <w:p w14:paraId="4DE6C534" w14:textId="6CD581D4" w:rsidR="00F32307" w:rsidRDefault="00A56B11" w:rsidP="00163F58">
      <w:pPr>
        <w:pStyle w:val="DCUHeading1"/>
      </w:pPr>
      <w:bookmarkStart w:id="2" w:name="_Toc119053678"/>
      <w:r>
        <w:lastRenderedPageBreak/>
        <w:t xml:space="preserve">Summary Description and Background to </w:t>
      </w:r>
      <w:r w:rsidR="00E56B7D">
        <w:t xml:space="preserve">development of </w:t>
      </w:r>
      <w:r>
        <w:t>the Proposal</w:t>
      </w:r>
      <w:bookmarkEnd w:id="2"/>
    </w:p>
    <w:p w14:paraId="1F386EDE" w14:textId="77777777" w:rsidR="00A56B11" w:rsidRDefault="00A56B11" w:rsidP="002C3739">
      <w:pPr>
        <w:spacing w:line="280" w:lineRule="exact"/>
        <w:rPr>
          <w:rFonts w:ascii="Arial" w:hAnsi="Arial" w:cs="Arial"/>
        </w:rPr>
      </w:pPr>
    </w:p>
    <w:p w14:paraId="082BE6E4" w14:textId="5BFD9D8F" w:rsidR="00F32307" w:rsidRDefault="00A56B11" w:rsidP="002C3739">
      <w:pPr>
        <w:spacing w:line="280" w:lineRule="exact"/>
        <w:rPr>
          <w:rFonts w:ascii="Arial" w:hAnsi="Arial" w:cs="Arial"/>
        </w:rPr>
      </w:pPr>
      <w:r w:rsidRPr="008B13CD">
        <w:rPr>
          <w:rFonts w:ascii="Arial" w:hAnsi="Arial" w:cs="Arial"/>
          <w:highlight w:val="yellow"/>
        </w:rPr>
        <w:t xml:space="preserve">Insert text here, adopted from Section 1 of the AA form, incorporating any </w:t>
      </w:r>
      <w:r w:rsidR="000F1EF1" w:rsidRPr="008B13CD">
        <w:rPr>
          <w:rFonts w:ascii="Arial" w:hAnsi="Arial" w:cs="Arial"/>
          <w:highlight w:val="yellow"/>
        </w:rPr>
        <w:t>EC/</w:t>
      </w:r>
      <w:r w:rsidRPr="008B13CD">
        <w:rPr>
          <w:rFonts w:ascii="Arial" w:hAnsi="Arial" w:cs="Arial"/>
          <w:highlight w:val="yellow"/>
        </w:rPr>
        <w:t>AC recommendations</w:t>
      </w:r>
      <w:r w:rsidR="000F1EF1" w:rsidRPr="008B13CD">
        <w:rPr>
          <w:rFonts w:ascii="Arial" w:hAnsi="Arial" w:cs="Arial"/>
          <w:highlight w:val="yellow"/>
        </w:rPr>
        <w:t xml:space="preserve"> and including the below table.</w:t>
      </w:r>
      <w:r>
        <w:rPr>
          <w:rFonts w:ascii="Arial" w:hAnsi="Arial" w:cs="Arial"/>
        </w:rPr>
        <w:t xml:space="preserve"> </w:t>
      </w:r>
    </w:p>
    <w:p w14:paraId="462A25A4" w14:textId="77777777" w:rsidR="00A56B11" w:rsidRDefault="00A56B11" w:rsidP="002C3739">
      <w:pPr>
        <w:spacing w:line="280" w:lineRule="exact"/>
        <w:rPr>
          <w:rFonts w:ascii="Arial" w:hAnsi="Arial" w:cs="Arial"/>
        </w:rPr>
      </w:pPr>
    </w:p>
    <w:p w14:paraId="174576B9" w14:textId="77777777" w:rsidR="002C3739" w:rsidRPr="002C3739" w:rsidRDefault="002C3739" w:rsidP="002C3739">
      <w:pPr>
        <w:spacing w:line="280" w:lineRule="exact"/>
        <w:rPr>
          <w:rFonts w:ascii="Arial" w:hAnsi="Arial" w:cs="Arial"/>
        </w:rPr>
      </w:pPr>
    </w:p>
    <w:tbl>
      <w:tblPr>
        <w:tblW w:w="924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852"/>
      </w:tblGrid>
      <w:tr w:rsidR="00A56B11" w14:paraId="6586FF87" w14:textId="77777777" w:rsidTr="00A56B11">
        <w:tc>
          <w:tcPr>
            <w:tcW w:w="4390" w:type="dxa"/>
          </w:tcPr>
          <w:p w14:paraId="08045AC6" w14:textId="5BC70A12" w:rsidR="00A56B11" w:rsidRDefault="00A56B11" w:rsidP="00A56B11">
            <w:pPr>
              <w:pStyle w:val="DCUBodycopy"/>
            </w:pPr>
            <w:r>
              <w:t>Proposing Faculty/Faculties</w:t>
            </w:r>
          </w:p>
          <w:p w14:paraId="2A1B1168" w14:textId="77777777" w:rsidR="00A56B11" w:rsidRDefault="00A56B11" w:rsidP="00A56B11">
            <w:pPr>
              <w:pStyle w:val="DCUBodycopy"/>
            </w:pPr>
          </w:p>
        </w:tc>
        <w:tc>
          <w:tcPr>
            <w:tcW w:w="4852" w:type="dxa"/>
          </w:tcPr>
          <w:p w14:paraId="6B779473" w14:textId="77777777" w:rsidR="00A56B11" w:rsidRDefault="00A56B11" w:rsidP="00A56B11">
            <w:pPr>
              <w:pStyle w:val="DCUBodycopy"/>
              <w:rPr>
                <w:i/>
              </w:rPr>
            </w:pPr>
          </w:p>
        </w:tc>
      </w:tr>
      <w:tr w:rsidR="00A56B11" w14:paraId="0B288A4F" w14:textId="77777777" w:rsidTr="00A56B11">
        <w:tc>
          <w:tcPr>
            <w:tcW w:w="4390" w:type="dxa"/>
          </w:tcPr>
          <w:p w14:paraId="6429DC2D" w14:textId="2B982A20" w:rsidR="00A56B11" w:rsidRDefault="00A56B11" w:rsidP="00A56B11">
            <w:pPr>
              <w:pStyle w:val="DCUBodycopy"/>
            </w:pPr>
            <w:r>
              <w:t>Name(s) of principal programme proposer(s)</w:t>
            </w:r>
          </w:p>
        </w:tc>
        <w:tc>
          <w:tcPr>
            <w:tcW w:w="4852" w:type="dxa"/>
          </w:tcPr>
          <w:p w14:paraId="34F08B9B" w14:textId="77777777" w:rsidR="00A56B11" w:rsidRDefault="00A56B11" w:rsidP="00A56B11">
            <w:pPr>
              <w:pStyle w:val="DCUBodycopy"/>
              <w:rPr>
                <w:i/>
              </w:rPr>
            </w:pPr>
          </w:p>
        </w:tc>
      </w:tr>
      <w:tr w:rsidR="00A56B11" w14:paraId="3985B4BB" w14:textId="77777777" w:rsidTr="00A56B11">
        <w:tc>
          <w:tcPr>
            <w:tcW w:w="4390" w:type="dxa"/>
          </w:tcPr>
          <w:p w14:paraId="2D4EB9BD" w14:textId="77777777" w:rsidR="00A56B11" w:rsidRDefault="00A56B11" w:rsidP="00A56B11">
            <w:pPr>
              <w:pStyle w:val="DCUBodycopy"/>
            </w:pPr>
            <w:r>
              <w:t>Proposed title of award</w:t>
            </w:r>
          </w:p>
          <w:p w14:paraId="0945752F" w14:textId="77777777" w:rsidR="00A56B11" w:rsidRDefault="00A56B11" w:rsidP="00A56B11">
            <w:pPr>
              <w:pStyle w:val="DCUBodycopy"/>
            </w:pPr>
          </w:p>
        </w:tc>
        <w:tc>
          <w:tcPr>
            <w:tcW w:w="4852" w:type="dxa"/>
          </w:tcPr>
          <w:p w14:paraId="48AD4039" w14:textId="77777777" w:rsidR="00A56B11" w:rsidRDefault="00A56B11" w:rsidP="00A56B11">
            <w:pPr>
              <w:pStyle w:val="DCUBodycopy"/>
              <w:rPr>
                <w:i/>
              </w:rPr>
            </w:pPr>
          </w:p>
        </w:tc>
      </w:tr>
      <w:tr w:rsidR="008747C8" w14:paraId="767711E2" w14:textId="77777777" w:rsidTr="00A56B11">
        <w:tc>
          <w:tcPr>
            <w:tcW w:w="4390" w:type="dxa"/>
          </w:tcPr>
          <w:p w14:paraId="638F93A8" w14:textId="6C6E8BD3" w:rsidR="008747C8" w:rsidRDefault="008747C8" w:rsidP="00A56B11">
            <w:pPr>
              <w:pStyle w:val="DCUBodycopy"/>
            </w:pPr>
            <w:r>
              <w:t>Proposed award title (as it will appear on the parchment)</w:t>
            </w:r>
          </w:p>
        </w:tc>
        <w:tc>
          <w:tcPr>
            <w:tcW w:w="4852" w:type="dxa"/>
          </w:tcPr>
          <w:p w14:paraId="162076B7" w14:textId="77777777" w:rsidR="008747C8" w:rsidRDefault="008747C8" w:rsidP="00A56B11">
            <w:pPr>
              <w:pStyle w:val="DCUBodycopy"/>
              <w:rPr>
                <w:i/>
              </w:rPr>
            </w:pPr>
          </w:p>
        </w:tc>
      </w:tr>
      <w:tr w:rsidR="00A56B11" w14:paraId="3C5C8E68" w14:textId="77777777" w:rsidTr="00A56B11">
        <w:tc>
          <w:tcPr>
            <w:tcW w:w="4390" w:type="dxa"/>
          </w:tcPr>
          <w:p w14:paraId="4B8ADED1" w14:textId="77777777" w:rsidR="00A56B11" w:rsidRDefault="00A56B11" w:rsidP="00A56B11">
            <w:pPr>
              <w:pStyle w:val="DCUBodycopy"/>
            </w:pPr>
            <w:r>
              <w:t>Proposed designatory letters</w:t>
            </w:r>
          </w:p>
          <w:p w14:paraId="561E7E22" w14:textId="0F730B72" w:rsidR="00A56B11" w:rsidRDefault="00A56B11" w:rsidP="00A56B11">
            <w:pPr>
              <w:pStyle w:val="DCUBodycopy"/>
            </w:pPr>
          </w:p>
        </w:tc>
        <w:tc>
          <w:tcPr>
            <w:tcW w:w="4852" w:type="dxa"/>
          </w:tcPr>
          <w:p w14:paraId="6AD9B0B2" w14:textId="77777777" w:rsidR="00A56B11" w:rsidRDefault="00A56B11" w:rsidP="00A56B11">
            <w:pPr>
              <w:pStyle w:val="DCUBodycopy"/>
              <w:rPr>
                <w:i/>
              </w:rPr>
            </w:pPr>
          </w:p>
        </w:tc>
      </w:tr>
      <w:tr w:rsidR="00A56B11" w14:paraId="0D23F422" w14:textId="77777777" w:rsidTr="00A56B11">
        <w:tc>
          <w:tcPr>
            <w:tcW w:w="4390" w:type="dxa"/>
          </w:tcPr>
          <w:p w14:paraId="45CFFB6E" w14:textId="77777777" w:rsidR="00A56B11" w:rsidRDefault="00A56B11" w:rsidP="00A56B11">
            <w:pPr>
              <w:pStyle w:val="DCUBodycopy"/>
            </w:pPr>
            <w:r>
              <w:t>NFQ level</w:t>
            </w:r>
          </w:p>
          <w:p w14:paraId="56ED8805" w14:textId="77777777" w:rsidR="00A56B11" w:rsidRDefault="00A56B11" w:rsidP="00A56B11">
            <w:pPr>
              <w:pStyle w:val="DCUBodycopy"/>
            </w:pPr>
          </w:p>
        </w:tc>
        <w:tc>
          <w:tcPr>
            <w:tcW w:w="4852" w:type="dxa"/>
          </w:tcPr>
          <w:p w14:paraId="71881895" w14:textId="77777777" w:rsidR="00A56B11" w:rsidRDefault="00A56B11" w:rsidP="00A56B11">
            <w:pPr>
              <w:pStyle w:val="DCUBodycopy"/>
            </w:pPr>
          </w:p>
        </w:tc>
      </w:tr>
      <w:tr w:rsidR="00A56B11" w14:paraId="2BE8D6FC" w14:textId="77777777" w:rsidTr="00A56B11">
        <w:tc>
          <w:tcPr>
            <w:tcW w:w="4390" w:type="dxa"/>
          </w:tcPr>
          <w:p w14:paraId="37597453" w14:textId="77777777" w:rsidR="00A56B11" w:rsidRDefault="00A56B11" w:rsidP="00A56B11">
            <w:pPr>
              <w:pStyle w:val="DCUBodycopy"/>
            </w:pPr>
            <w:r>
              <w:t>Total Number of Credits Attaching to the Award</w:t>
            </w:r>
          </w:p>
          <w:p w14:paraId="7DD061ED" w14:textId="77777777" w:rsidR="00A56B11" w:rsidRDefault="00A56B11" w:rsidP="00A56B11">
            <w:pPr>
              <w:pStyle w:val="DCUBodycopy"/>
            </w:pPr>
          </w:p>
        </w:tc>
        <w:tc>
          <w:tcPr>
            <w:tcW w:w="4852" w:type="dxa"/>
          </w:tcPr>
          <w:p w14:paraId="3E49AFC4" w14:textId="77777777" w:rsidR="00A56B11" w:rsidRDefault="00A56B11" w:rsidP="00A56B11">
            <w:pPr>
              <w:pStyle w:val="DCUBodycopy"/>
            </w:pPr>
          </w:p>
        </w:tc>
      </w:tr>
      <w:tr w:rsidR="00A56B11" w14:paraId="7A16248C" w14:textId="77777777" w:rsidTr="00A56B11">
        <w:tc>
          <w:tcPr>
            <w:tcW w:w="4390" w:type="dxa"/>
          </w:tcPr>
          <w:p w14:paraId="1E8C40CA" w14:textId="77777777" w:rsidR="00A56B11" w:rsidRDefault="00A56B11" w:rsidP="00A56B11">
            <w:pPr>
              <w:pStyle w:val="DCUBodycopy"/>
            </w:pPr>
            <w:r>
              <w:t>Part time / full time / continuous</w:t>
            </w:r>
          </w:p>
          <w:p w14:paraId="059E448D" w14:textId="77777777" w:rsidR="00A56B11" w:rsidRDefault="00A56B11" w:rsidP="00A56B11">
            <w:pPr>
              <w:pStyle w:val="DCUBodycopy"/>
            </w:pPr>
          </w:p>
        </w:tc>
        <w:tc>
          <w:tcPr>
            <w:tcW w:w="4852" w:type="dxa"/>
          </w:tcPr>
          <w:p w14:paraId="23B88D6C" w14:textId="77777777" w:rsidR="00A56B11" w:rsidRDefault="00A56B11" w:rsidP="00A56B11">
            <w:pPr>
              <w:pStyle w:val="DCUBodycopy"/>
            </w:pPr>
          </w:p>
        </w:tc>
      </w:tr>
      <w:tr w:rsidR="00A56B11" w14:paraId="216A6DD4" w14:textId="77777777" w:rsidTr="00A56B11">
        <w:tc>
          <w:tcPr>
            <w:tcW w:w="4390" w:type="dxa"/>
          </w:tcPr>
          <w:p w14:paraId="3E851787" w14:textId="77777777" w:rsidR="00A56B11" w:rsidRDefault="00A56B11" w:rsidP="00A56B11">
            <w:pPr>
              <w:pStyle w:val="DCUBodycopy"/>
            </w:pPr>
            <w:r>
              <w:t>Duration</w:t>
            </w:r>
          </w:p>
          <w:p w14:paraId="12E47BE0" w14:textId="77777777" w:rsidR="00A56B11" w:rsidRDefault="00A56B11" w:rsidP="00A56B11">
            <w:pPr>
              <w:pStyle w:val="DCUBodycopy"/>
            </w:pPr>
          </w:p>
        </w:tc>
        <w:tc>
          <w:tcPr>
            <w:tcW w:w="4852" w:type="dxa"/>
          </w:tcPr>
          <w:p w14:paraId="6270EE14" w14:textId="77777777" w:rsidR="00A56B11" w:rsidRDefault="00A56B11" w:rsidP="00A56B11">
            <w:pPr>
              <w:pStyle w:val="DCUBodycopy"/>
            </w:pPr>
          </w:p>
        </w:tc>
      </w:tr>
      <w:tr w:rsidR="00A56B11" w14:paraId="72002CA4" w14:textId="77777777" w:rsidTr="00A56B11">
        <w:tc>
          <w:tcPr>
            <w:tcW w:w="4390" w:type="dxa"/>
          </w:tcPr>
          <w:p w14:paraId="0B041B76" w14:textId="04C1797F" w:rsidR="00A56B11" w:rsidRDefault="00B94566" w:rsidP="00A56B11">
            <w:pPr>
              <w:pStyle w:val="DCUBodycopy"/>
            </w:pPr>
            <w:sdt>
              <w:sdtPr>
                <w:tag w:val="goog_rdk_0"/>
                <w:id w:val="-64725706"/>
              </w:sdtPr>
              <w:sdtEndPr/>
              <w:sdtContent/>
            </w:sdt>
            <w:r w:rsidR="00A56B11">
              <w:t>Mode of delivery</w:t>
            </w:r>
          </w:p>
          <w:p w14:paraId="379E2F3F" w14:textId="77777777" w:rsidR="00A56B11" w:rsidRPr="004D3CEE" w:rsidRDefault="00A56B11" w:rsidP="00A56B11">
            <w:pPr>
              <w:pStyle w:val="DCUBodycopy"/>
              <w:rPr>
                <w:sz w:val="22"/>
                <w:szCs w:val="22"/>
              </w:rPr>
            </w:pPr>
            <w:r w:rsidRPr="004D3CEE">
              <w:rPr>
                <w:i/>
                <w:sz w:val="22"/>
                <w:szCs w:val="22"/>
              </w:rPr>
              <w:t>e.g. on-campus</w:t>
            </w:r>
            <w:r w:rsidRPr="004D3CEE">
              <w:rPr>
                <w:sz w:val="22"/>
                <w:szCs w:val="22"/>
              </w:rPr>
              <w:t>,</w:t>
            </w:r>
            <w:r w:rsidRPr="004D3CEE">
              <w:rPr>
                <w:i/>
                <w:sz w:val="22"/>
                <w:szCs w:val="22"/>
              </w:rPr>
              <w:t xml:space="preserve"> online, blended</w:t>
            </w:r>
          </w:p>
          <w:p w14:paraId="4A875243" w14:textId="77777777" w:rsidR="00A56B11" w:rsidRDefault="00A56B11" w:rsidP="00A56B11">
            <w:pPr>
              <w:pStyle w:val="DCUBodycopy"/>
            </w:pPr>
          </w:p>
        </w:tc>
        <w:tc>
          <w:tcPr>
            <w:tcW w:w="4852" w:type="dxa"/>
          </w:tcPr>
          <w:p w14:paraId="446BAE07" w14:textId="77777777" w:rsidR="00A56B11" w:rsidRDefault="00A56B11" w:rsidP="00A56B11">
            <w:pPr>
              <w:pStyle w:val="DCUBodycopy"/>
              <w:rPr>
                <w:i/>
              </w:rPr>
            </w:pPr>
          </w:p>
        </w:tc>
      </w:tr>
      <w:tr w:rsidR="00A56B11" w14:paraId="37B3E1D2" w14:textId="77777777" w:rsidTr="00A56B11">
        <w:tc>
          <w:tcPr>
            <w:tcW w:w="4390" w:type="dxa"/>
          </w:tcPr>
          <w:p w14:paraId="0BBD7137" w14:textId="77777777" w:rsidR="00A56B11" w:rsidRDefault="00A56B11" w:rsidP="00A56B11">
            <w:pPr>
              <w:pStyle w:val="DCUBodycopy"/>
            </w:pPr>
            <w:r>
              <w:t>Proposed commencement date</w:t>
            </w:r>
          </w:p>
          <w:p w14:paraId="7DACF22A" w14:textId="77777777" w:rsidR="00A56B11" w:rsidRDefault="00A56B11" w:rsidP="00A56B11">
            <w:pPr>
              <w:pStyle w:val="DCUBodycopy"/>
            </w:pPr>
          </w:p>
        </w:tc>
        <w:tc>
          <w:tcPr>
            <w:tcW w:w="4852" w:type="dxa"/>
          </w:tcPr>
          <w:p w14:paraId="6ED33562" w14:textId="77777777" w:rsidR="00A56B11" w:rsidRDefault="00A56B11" w:rsidP="00A56B11">
            <w:pPr>
              <w:pStyle w:val="DCUBodycopy"/>
              <w:rPr>
                <w:i/>
              </w:rPr>
            </w:pPr>
          </w:p>
        </w:tc>
      </w:tr>
    </w:tbl>
    <w:p w14:paraId="10B9AAEC" w14:textId="77777777" w:rsidR="00F32307" w:rsidRPr="00A45744" w:rsidRDefault="00F32307" w:rsidP="00F32307">
      <w:pPr>
        <w:pStyle w:val="NormalWeb"/>
        <w:shd w:val="clear" w:color="auto" w:fill="FFFFFF"/>
        <w:spacing w:before="0" w:beforeAutospacing="0" w:after="225" w:afterAutospacing="0" w:line="276" w:lineRule="auto"/>
        <w:rPr>
          <w:rFonts w:ascii="Arial" w:hAnsi="Arial" w:cs="Arial"/>
          <w:color w:val="00334F"/>
          <w:sz w:val="18"/>
          <w:szCs w:val="18"/>
        </w:rPr>
      </w:pPr>
    </w:p>
    <w:p w14:paraId="46D7F36D" w14:textId="77777777" w:rsidR="005F50D0" w:rsidRDefault="005F50D0" w:rsidP="005F50D0">
      <w:pPr>
        <w:pStyle w:val="Heading2"/>
        <w:rPr>
          <w:rFonts w:ascii="Arial" w:hAnsi="Arial" w:cs="Arial"/>
          <w:b/>
          <w:sz w:val="28"/>
          <w:szCs w:val="28"/>
        </w:rPr>
      </w:pPr>
    </w:p>
    <w:p w14:paraId="287D7451" w14:textId="77777777" w:rsidR="005F05A5" w:rsidRDefault="005F05A5">
      <w:pPr>
        <w:rPr>
          <w:rFonts w:ascii="Arial" w:eastAsiaTheme="majorEastAsia" w:hAnsi="Arial" w:cs="Arial"/>
          <w:b/>
          <w:bCs/>
          <w:color w:val="2F5496" w:themeColor="accent1" w:themeShade="BF"/>
          <w:sz w:val="32"/>
          <w:szCs w:val="32"/>
        </w:rPr>
      </w:pPr>
      <w:r>
        <w:br w:type="page"/>
      </w:r>
    </w:p>
    <w:p w14:paraId="1A645156" w14:textId="7CE34080" w:rsidR="00A45744" w:rsidRDefault="000F1EF1" w:rsidP="00163F58">
      <w:pPr>
        <w:pStyle w:val="DCUHeading1"/>
      </w:pPr>
      <w:bookmarkStart w:id="3" w:name="_Toc119053679"/>
      <w:r>
        <w:lastRenderedPageBreak/>
        <w:t xml:space="preserve">Entry, </w:t>
      </w:r>
      <w:r w:rsidR="008B13CD">
        <w:t>P</w:t>
      </w:r>
      <w:r>
        <w:t xml:space="preserve">rogression and </w:t>
      </w:r>
      <w:r w:rsidR="008B13CD">
        <w:t>E</w:t>
      </w:r>
      <w:r>
        <w:t xml:space="preserve">xit </w:t>
      </w:r>
      <w:r w:rsidR="008B13CD">
        <w:t>R</w:t>
      </w:r>
      <w:r>
        <w:t>outes</w:t>
      </w:r>
      <w:bookmarkEnd w:id="3"/>
    </w:p>
    <w:p w14:paraId="69965216" w14:textId="77777777" w:rsidR="005F50D0" w:rsidRPr="005F50D0" w:rsidRDefault="005F50D0" w:rsidP="005F50D0"/>
    <w:p w14:paraId="77A47760" w14:textId="71492D44" w:rsidR="00F32307" w:rsidRPr="002C3739" w:rsidRDefault="000F1EF1" w:rsidP="002C3739">
      <w:pPr>
        <w:spacing w:line="280" w:lineRule="exact"/>
        <w:rPr>
          <w:rFonts w:ascii="Arial" w:hAnsi="Arial" w:cs="Arial"/>
        </w:rPr>
      </w:pPr>
      <w:r w:rsidRPr="008B13CD">
        <w:rPr>
          <w:rFonts w:ascii="Arial" w:hAnsi="Arial" w:cs="Arial"/>
          <w:highlight w:val="yellow"/>
        </w:rPr>
        <w:t>Adopted from section 4 of the AA form, incorporating any EC/AC recommendations</w:t>
      </w:r>
      <w:r w:rsidR="005F05A5" w:rsidRPr="008B13CD">
        <w:rPr>
          <w:rFonts w:ascii="Arial" w:hAnsi="Arial" w:cs="Arial"/>
          <w:highlight w:val="yellow"/>
        </w:rPr>
        <w:t>.  Delete the below UG or PG table as appropriate.</w:t>
      </w:r>
    </w:p>
    <w:p w14:paraId="7B848CD7" w14:textId="77777777" w:rsidR="00F32307" w:rsidRPr="002C3739" w:rsidRDefault="00F32307" w:rsidP="002C3739">
      <w:pPr>
        <w:spacing w:line="280" w:lineRule="exact"/>
        <w:rPr>
          <w:rFonts w:ascii="Arial" w:hAnsi="Arial" w:cs="Arial"/>
        </w:rPr>
      </w:pPr>
    </w:p>
    <w:tbl>
      <w:tblPr>
        <w:tblStyle w:val="TableGrid"/>
        <w:tblW w:w="9242" w:type="dxa"/>
        <w:tblLayout w:type="fixed"/>
        <w:tblLook w:val="0400" w:firstRow="0" w:lastRow="0" w:firstColumn="0" w:lastColumn="0" w:noHBand="0" w:noVBand="1"/>
      </w:tblPr>
      <w:tblGrid>
        <w:gridCol w:w="9242"/>
      </w:tblGrid>
      <w:tr w:rsidR="005F05A5" w:rsidRPr="005F05A5" w14:paraId="34D670A5" w14:textId="77777777" w:rsidTr="0029526B">
        <w:tc>
          <w:tcPr>
            <w:tcW w:w="9242" w:type="dxa"/>
            <w:shd w:val="clear" w:color="auto" w:fill="B4C6E7" w:themeFill="accent1" w:themeFillTint="66"/>
          </w:tcPr>
          <w:p w14:paraId="35EBDEFD" w14:textId="77777777" w:rsidR="005F05A5" w:rsidRPr="005F05A5" w:rsidRDefault="005F05A5" w:rsidP="005F05A5">
            <w:pPr>
              <w:pStyle w:val="DCUBodycopy"/>
              <w:rPr>
                <w:b/>
              </w:rPr>
            </w:pPr>
            <w:r w:rsidRPr="005F05A5">
              <w:rPr>
                <w:b/>
              </w:rPr>
              <w:t>Entry requirements: undergraduate programmes</w:t>
            </w:r>
          </w:p>
        </w:tc>
      </w:tr>
      <w:tr w:rsidR="005F05A5" w:rsidRPr="005F05A5" w14:paraId="39A81F01" w14:textId="77777777" w:rsidTr="0029526B">
        <w:tc>
          <w:tcPr>
            <w:tcW w:w="9242" w:type="dxa"/>
          </w:tcPr>
          <w:p w14:paraId="7DE5B323" w14:textId="77777777" w:rsidR="005F05A5" w:rsidRDefault="005F05A5" w:rsidP="005F05A5">
            <w:pPr>
              <w:pStyle w:val="DCUBodycopy"/>
            </w:pPr>
            <w:r w:rsidRPr="005F05A5">
              <w:t xml:space="preserve">Please confirm that minimum University entry requirements will apply     </w:t>
            </w:r>
          </w:p>
          <w:p w14:paraId="0887456C" w14:textId="77777777" w:rsidR="005F05A5" w:rsidRDefault="005F05A5" w:rsidP="005F05A5">
            <w:pPr>
              <w:pStyle w:val="DCUBodycopy"/>
            </w:pPr>
          </w:p>
          <w:p w14:paraId="21AC3087" w14:textId="6047A44B" w:rsidR="005F05A5" w:rsidRPr="005F05A5" w:rsidRDefault="005F05A5" w:rsidP="005F05A5">
            <w:pPr>
              <w:pStyle w:val="DCUBodycopy"/>
            </w:pPr>
            <w:r w:rsidRPr="005F05A5">
              <w:t xml:space="preserve">Yes  </w:t>
            </w:r>
            <w:sdt>
              <w:sdtPr>
                <w:rPr>
                  <w:rFonts w:eastAsia="Times New Roman" w:cstheme="minorHAnsi"/>
                  <w:lang w:eastAsia="en-GB"/>
                </w:rPr>
                <w:id w:val="-364438710"/>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r w:rsidRPr="005F05A5">
              <w:rPr>
                <w:rFonts w:ascii="Segoe UI Symbol" w:hAnsi="Segoe UI Symbol" w:cs="Segoe UI Symbol"/>
              </w:rPr>
              <w:t xml:space="preserve">  </w:t>
            </w:r>
            <w:r w:rsidRPr="005F05A5">
              <w:t xml:space="preserve">No  </w:t>
            </w:r>
            <w:sdt>
              <w:sdtPr>
                <w:rPr>
                  <w:rFonts w:eastAsia="Times New Roman" w:cstheme="minorHAnsi"/>
                  <w:lang w:eastAsia="en-GB"/>
                </w:rPr>
                <w:id w:val="-1297834602"/>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p>
          <w:p w14:paraId="399BC710" w14:textId="77777777" w:rsidR="005F05A5" w:rsidRDefault="005F05A5" w:rsidP="005F05A5">
            <w:pPr>
              <w:pStyle w:val="DCUBodycopy"/>
              <w:rPr>
                <w:i/>
                <w:sz w:val="20"/>
                <w:szCs w:val="20"/>
              </w:rPr>
            </w:pPr>
          </w:p>
          <w:p w14:paraId="65CE6290" w14:textId="6EA7E226" w:rsidR="005F05A5" w:rsidRPr="005F05A5" w:rsidRDefault="005F05A5" w:rsidP="005F05A5">
            <w:pPr>
              <w:pStyle w:val="DCUBodycopy"/>
              <w:rPr>
                <w:i/>
              </w:rPr>
            </w:pPr>
            <w:r w:rsidRPr="004D3CEE">
              <w:rPr>
                <w:i/>
                <w:sz w:val="22"/>
                <w:szCs w:val="20"/>
              </w:rPr>
              <w:t>Give brief details in terms of Leaving Certificate and equivalent requirements that will apply to applicants presenting other qualifications</w:t>
            </w:r>
          </w:p>
        </w:tc>
      </w:tr>
      <w:tr w:rsidR="005F05A5" w:rsidRPr="005F05A5" w14:paraId="36E46A35" w14:textId="77777777" w:rsidTr="0029526B">
        <w:tc>
          <w:tcPr>
            <w:tcW w:w="9242" w:type="dxa"/>
          </w:tcPr>
          <w:p w14:paraId="01BA4A66" w14:textId="77777777" w:rsidR="005F05A5" w:rsidRPr="005F05A5" w:rsidRDefault="005F05A5" w:rsidP="005F05A5">
            <w:pPr>
              <w:pStyle w:val="DCUBodycopy"/>
            </w:pPr>
          </w:p>
          <w:p w14:paraId="62C4E725" w14:textId="77777777" w:rsidR="005F05A5" w:rsidRPr="005F05A5" w:rsidRDefault="005F05A5" w:rsidP="005F05A5">
            <w:pPr>
              <w:pStyle w:val="DCUBodycopy"/>
            </w:pPr>
          </w:p>
        </w:tc>
      </w:tr>
      <w:tr w:rsidR="005F05A5" w:rsidRPr="005F05A5" w14:paraId="06486FC0" w14:textId="77777777" w:rsidTr="0029526B">
        <w:tc>
          <w:tcPr>
            <w:tcW w:w="9242" w:type="dxa"/>
          </w:tcPr>
          <w:p w14:paraId="49A2BCC6" w14:textId="77777777" w:rsidR="005F05A5" w:rsidRDefault="005F05A5" w:rsidP="005F05A5">
            <w:pPr>
              <w:pStyle w:val="DCUBodycopy"/>
            </w:pPr>
            <w:r w:rsidRPr="005F05A5">
              <w:t>Will programme-specific entry requirements apply?</w:t>
            </w:r>
          </w:p>
          <w:p w14:paraId="17EA84BC" w14:textId="77777777" w:rsidR="005F05A5" w:rsidRDefault="005F05A5" w:rsidP="005F05A5">
            <w:pPr>
              <w:pStyle w:val="DCUBodycopy"/>
            </w:pPr>
          </w:p>
          <w:p w14:paraId="04EDC1EE" w14:textId="77777777" w:rsidR="005F05A5" w:rsidRDefault="005F05A5" w:rsidP="005F05A5">
            <w:pPr>
              <w:pStyle w:val="DCUBodycopy"/>
              <w:rPr>
                <w:rFonts w:eastAsia="Times New Roman" w:cstheme="minorHAnsi"/>
                <w:lang w:eastAsia="en-GB"/>
              </w:rPr>
            </w:pPr>
            <w:r w:rsidRPr="005F05A5">
              <w:t xml:space="preserve">Yes  </w:t>
            </w:r>
            <w:sdt>
              <w:sdtPr>
                <w:rPr>
                  <w:rFonts w:eastAsia="Times New Roman" w:cstheme="minorHAnsi"/>
                  <w:lang w:eastAsia="en-GB"/>
                </w:rPr>
                <w:id w:val="-821275401"/>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r w:rsidRPr="005F05A5">
              <w:t xml:space="preserve">No  </w:t>
            </w:r>
            <w:sdt>
              <w:sdtPr>
                <w:rPr>
                  <w:rFonts w:eastAsia="Times New Roman" w:cstheme="minorHAnsi"/>
                  <w:lang w:eastAsia="en-GB"/>
                </w:rPr>
                <w:id w:val="-1029564515"/>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p>
          <w:p w14:paraId="73CB5615" w14:textId="0ED10D09" w:rsidR="005F05A5" w:rsidRPr="005F05A5" w:rsidRDefault="005F05A5" w:rsidP="005F05A5">
            <w:pPr>
              <w:pStyle w:val="DCUBodycopy"/>
            </w:pPr>
            <w:r w:rsidRPr="005F05A5">
              <w:rPr>
                <w:rFonts w:eastAsia="Times New Roman" w:cstheme="minorHAnsi"/>
                <w:lang w:eastAsia="en-GB"/>
              </w:rPr>
              <w:t xml:space="preserve">     </w:t>
            </w:r>
          </w:p>
          <w:p w14:paraId="5AB253DF" w14:textId="77777777" w:rsidR="005F05A5" w:rsidRPr="005F05A5" w:rsidRDefault="005F05A5" w:rsidP="005F05A5">
            <w:pPr>
              <w:pStyle w:val="DCUBodycopy"/>
              <w:rPr>
                <w:i/>
              </w:rPr>
            </w:pPr>
            <w:r w:rsidRPr="004D3CEE">
              <w:rPr>
                <w:i/>
                <w:sz w:val="22"/>
                <w:szCs w:val="20"/>
              </w:rPr>
              <w:t>If YES, state this</w:t>
            </w:r>
            <w:r w:rsidRPr="004D3CEE">
              <w:rPr>
                <w:i/>
                <w:sz w:val="28"/>
              </w:rPr>
              <w:t xml:space="preserve"> </w:t>
            </w:r>
            <w:r w:rsidRPr="004D3CEE">
              <w:rPr>
                <w:i/>
                <w:sz w:val="22"/>
                <w:szCs w:val="20"/>
              </w:rPr>
              <w:t>in terms of Leaving Certificate and equivalent requirements that will apply to applicants presenting other qualifications</w:t>
            </w:r>
          </w:p>
        </w:tc>
      </w:tr>
      <w:tr w:rsidR="005F05A5" w:rsidRPr="005F05A5" w14:paraId="5207F167" w14:textId="77777777" w:rsidTr="0029526B">
        <w:tc>
          <w:tcPr>
            <w:tcW w:w="9242" w:type="dxa"/>
          </w:tcPr>
          <w:p w14:paraId="23F3D525" w14:textId="77777777" w:rsidR="005F05A5" w:rsidRPr="005F05A5" w:rsidRDefault="005F05A5" w:rsidP="005F05A5">
            <w:pPr>
              <w:pStyle w:val="DCUBodycopy"/>
            </w:pPr>
          </w:p>
          <w:p w14:paraId="5C44AF5A" w14:textId="77777777" w:rsidR="005F05A5" w:rsidRPr="005F05A5" w:rsidRDefault="005F05A5" w:rsidP="005F05A5">
            <w:pPr>
              <w:pStyle w:val="DCUBodycopy"/>
            </w:pPr>
          </w:p>
        </w:tc>
      </w:tr>
      <w:tr w:rsidR="005F05A5" w:rsidRPr="005F05A5" w14:paraId="60FFB891" w14:textId="77777777" w:rsidTr="0029526B">
        <w:tc>
          <w:tcPr>
            <w:tcW w:w="9242" w:type="dxa"/>
          </w:tcPr>
          <w:p w14:paraId="6C9A0D78" w14:textId="77777777" w:rsidR="005F05A5" w:rsidRDefault="005F05A5" w:rsidP="005F05A5">
            <w:pPr>
              <w:pStyle w:val="DCUBodycopy"/>
            </w:pPr>
            <w:r w:rsidRPr="005F05A5">
              <w:t xml:space="preserve">Will FETAC entry requirements apply? </w:t>
            </w:r>
            <w:r w:rsidRPr="005F05A5">
              <w:tab/>
            </w:r>
            <w:r w:rsidRPr="005F05A5">
              <w:tab/>
            </w:r>
            <w:r w:rsidRPr="005F05A5">
              <w:tab/>
            </w:r>
            <w:r w:rsidRPr="005F05A5">
              <w:tab/>
            </w:r>
            <w:r w:rsidRPr="005F05A5">
              <w:tab/>
            </w:r>
          </w:p>
          <w:p w14:paraId="02DCE23E" w14:textId="77777777" w:rsidR="005F05A5" w:rsidRDefault="005F05A5" w:rsidP="005F05A5">
            <w:pPr>
              <w:pStyle w:val="DCUBodycopy"/>
            </w:pPr>
          </w:p>
          <w:p w14:paraId="15C4D0DD" w14:textId="587386F0" w:rsidR="005F05A5" w:rsidRDefault="005F05A5" w:rsidP="005F05A5">
            <w:pPr>
              <w:pStyle w:val="DCUBodycopy"/>
              <w:rPr>
                <w:rFonts w:eastAsia="Times New Roman" w:cstheme="minorHAnsi"/>
                <w:lang w:eastAsia="en-GB"/>
              </w:rPr>
            </w:pPr>
            <w:r w:rsidRPr="005F05A5">
              <w:t xml:space="preserve">Yes  </w:t>
            </w:r>
            <w:sdt>
              <w:sdtPr>
                <w:rPr>
                  <w:rFonts w:eastAsia="Times New Roman" w:cstheme="minorHAnsi"/>
                  <w:lang w:eastAsia="en-GB"/>
                </w:rPr>
                <w:id w:val="-627930730"/>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r w:rsidRPr="005F05A5">
              <w:t xml:space="preserve">No  </w:t>
            </w:r>
            <w:sdt>
              <w:sdtPr>
                <w:rPr>
                  <w:rFonts w:eastAsia="Times New Roman" w:cstheme="minorHAnsi"/>
                  <w:lang w:eastAsia="en-GB"/>
                </w:rPr>
                <w:id w:val="2130810821"/>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p>
          <w:p w14:paraId="630C992D" w14:textId="77777777" w:rsidR="005F05A5" w:rsidRPr="005F05A5" w:rsidRDefault="005F05A5" w:rsidP="005F05A5">
            <w:pPr>
              <w:pStyle w:val="DCUBodycopy"/>
            </w:pPr>
          </w:p>
          <w:p w14:paraId="3A8D7CF6" w14:textId="77777777" w:rsidR="005F05A5" w:rsidRPr="005F05A5" w:rsidRDefault="005F05A5" w:rsidP="005F05A5">
            <w:pPr>
              <w:pStyle w:val="DCUBodycopy"/>
              <w:rPr>
                <w:i/>
              </w:rPr>
            </w:pPr>
            <w:r w:rsidRPr="004D3CEE">
              <w:rPr>
                <w:i/>
                <w:sz w:val="22"/>
                <w:szCs w:val="20"/>
              </w:rPr>
              <w:t>If YES, give details</w:t>
            </w:r>
          </w:p>
        </w:tc>
      </w:tr>
      <w:tr w:rsidR="005F05A5" w:rsidRPr="005F05A5" w14:paraId="1807F6D8" w14:textId="77777777" w:rsidTr="0029526B">
        <w:tc>
          <w:tcPr>
            <w:tcW w:w="9242" w:type="dxa"/>
          </w:tcPr>
          <w:p w14:paraId="4D586C4A" w14:textId="77777777" w:rsidR="005F05A5" w:rsidRPr="005F05A5" w:rsidRDefault="005F05A5" w:rsidP="005F05A5">
            <w:pPr>
              <w:pStyle w:val="DCUBodycopy"/>
            </w:pPr>
          </w:p>
          <w:p w14:paraId="543F3603" w14:textId="77777777" w:rsidR="005F05A5" w:rsidRPr="005F05A5" w:rsidRDefault="005F05A5" w:rsidP="005F05A5">
            <w:pPr>
              <w:pStyle w:val="DCUBodycopy"/>
            </w:pPr>
          </w:p>
        </w:tc>
      </w:tr>
      <w:tr w:rsidR="005F05A5" w:rsidRPr="005F05A5" w14:paraId="546E927D" w14:textId="77777777" w:rsidTr="0029526B">
        <w:tc>
          <w:tcPr>
            <w:tcW w:w="9242" w:type="dxa"/>
          </w:tcPr>
          <w:p w14:paraId="5E68814B" w14:textId="77777777" w:rsidR="005F05A5" w:rsidRDefault="005F05A5" w:rsidP="005F05A5">
            <w:pPr>
              <w:pStyle w:val="DCUBodycopy"/>
            </w:pPr>
            <w:r w:rsidRPr="005F05A5">
              <w:t xml:space="preserve">Will standard entry procedures apply for mature, access and international applicants and applicants with disabilities?    </w:t>
            </w:r>
          </w:p>
          <w:p w14:paraId="6EED8ECB" w14:textId="77777777" w:rsidR="005F05A5" w:rsidRDefault="005F05A5" w:rsidP="005F05A5">
            <w:pPr>
              <w:pStyle w:val="DCUBodycopy"/>
            </w:pPr>
          </w:p>
          <w:p w14:paraId="456F290F" w14:textId="77777777" w:rsidR="005F05A5" w:rsidRDefault="005F05A5" w:rsidP="005F05A5">
            <w:pPr>
              <w:pStyle w:val="DCUBodycopy"/>
              <w:rPr>
                <w:rFonts w:eastAsia="Times New Roman" w:cstheme="minorHAnsi"/>
                <w:lang w:eastAsia="en-GB"/>
              </w:rPr>
            </w:pPr>
            <w:r w:rsidRPr="005F05A5">
              <w:t xml:space="preserve">Yes  </w:t>
            </w:r>
            <w:sdt>
              <w:sdtPr>
                <w:rPr>
                  <w:rFonts w:eastAsia="Times New Roman" w:cstheme="minorHAnsi"/>
                  <w:lang w:eastAsia="en-GB"/>
                </w:rPr>
                <w:id w:val="-1360352261"/>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r w:rsidRPr="005F05A5">
              <w:t xml:space="preserve">No  </w:t>
            </w:r>
            <w:sdt>
              <w:sdtPr>
                <w:rPr>
                  <w:rFonts w:eastAsia="Times New Roman" w:cstheme="minorHAnsi"/>
                  <w:lang w:eastAsia="en-GB"/>
                </w:rPr>
                <w:id w:val="1123425731"/>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p>
          <w:p w14:paraId="04958993" w14:textId="205DB17F" w:rsidR="005F05A5" w:rsidRPr="005F05A5" w:rsidRDefault="005F05A5" w:rsidP="005F05A5">
            <w:pPr>
              <w:pStyle w:val="DCUBodycopy"/>
            </w:pPr>
            <w:r w:rsidRPr="005F05A5">
              <w:rPr>
                <w:rFonts w:eastAsia="Times New Roman" w:cstheme="minorHAnsi"/>
                <w:lang w:eastAsia="en-GB"/>
              </w:rPr>
              <w:t xml:space="preserve">     </w:t>
            </w:r>
          </w:p>
          <w:p w14:paraId="77CB7C5A" w14:textId="77777777" w:rsidR="005F05A5" w:rsidRPr="005F05A5" w:rsidRDefault="005F05A5" w:rsidP="005F05A5">
            <w:pPr>
              <w:pStyle w:val="DCUBodycopy"/>
              <w:rPr>
                <w:i/>
              </w:rPr>
            </w:pPr>
            <w:r w:rsidRPr="004D3CEE">
              <w:rPr>
                <w:i/>
                <w:sz w:val="22"/>
                <w:szCs w:val="20"/>
              </w:rPr>
              <w:t>If NO, give details</w:t>
            </w:r>
          </w:p>
        </w:tc>
      </w:tr>
      <w:tr w:rsidR="005F05A5" w:rsidRPr="005F05A5" w14:paraId="094A1BF1" w14:textId="77777777" w:rsidTr="0029526B">
        <w:tc>
          <w:tcPr>
            <w:tcW w:w="9242" w:type="dxa"/>
          </w:tcPr>
          <w:p w14:paraId="30F6A0C0" w14:textId="77777777" w:rsidR="005F05A5" w:rsidRPr="005F05A5" w:rsidRDefault="005F05A5" w:rsidP="005F05A5">
            <w:pPr>
              <w:pStyle w:val="DCUBodycopy"/>
            </w:pPr>
          </w:p>
          <w:p w14:paraId="0081A957" w14:textId="77777777" w:rsidR="005F05A5" w:rsidRPr="005F05A5" w:rsidRDefault="005F05A5" w:rsidP="005F05A5">
            <w:pPr>
              <w:pStyle w:val="DCUBodycopy"/>
            </w:pPr>
          </w:p>
        </w:tc>
      </w:tr>
      <w:tr w:rsidR="005F05A5" w:rsidRPr="005F05A5" w14:paraId="75D6D9A4" w14:textId="77777777" w:rsidTr="0029526B">
        <w:tc>
          <w:tcPr>
            <w:tcW w:w="9242" w:type="dxa"/>
          </w:tcPr>
          <w:p w14:paraId="433D707D" w14:textId="77777777" w:rsidR="005F05A5" w:rsidRDefault="005F05A5" w:rsidP="005F05A5">
            <w:pPr>
              <w:pStyle w:val="DCUBodycopy"/>
            </w:pPr>
            <w:r w:rsidRPr="005F05A5">
              <w:t xml:space="preserve">Will any Recognition of Prior Learning/transfer/exemption procedures apply?  </w:t>
            </w:r>
            <w:r w:rsidRPr="005F05A5">
              <w:tab/>
            </w:r>
          </w:p>
          <w:p w14:paraId="055E8862" w14:textId="77777777" w:rsidR="005F05A5" w:rsidRDefault="005F05A5" w:rsidP="005F05A5">
            <w:pPr>
              <w:pStyle w:val="DCUBodycopy"/>
            </w:pPr>
          </w:p>
          <w:p w14:paraId="7B1E9BE7" w14:textId="16409C59" w:rsidR="005F05A5" w:rsidRDefault="005F05A5" w:rsidP="005F05A5">
            <w:pPr>
              <w:pStyle w:val="DCUBodycopy"/>
              <w:rPr>
                <w:rFonts w:eastAsia="Times New Roman" w:cstheme="minorHAnsi"/>
                <w:lang w:eastAsia="en-GB"/>
              </w:rPr>
            </w:pPr>
            <w:r w:rsidRPr="005F05A5">
              <w:t xml:space="preserve">Yes </w:t>
            </w:r>
            <w:sdt>
              <w:sdtPr>
                <w:rPr>
                  <w:rFonts w:eastAsia="Times New Roman" w:cstheme="minorHAnsi"/>
                  <w:lang w:eastAsia="en-GB"/>
                </w:rPr>
                <w:id w:val="502319163"/>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r w:rsidRPr="005F05A5">
              <w:t xml:space="preserve">No  </w:t>
            </w:r>
            <w:sdt>
              <w:sdtPr>
                <w:rPr>
                  <w:rFonts w:eastAsia="Times New Roman" w:cstheme="minorHAnsi"/>
                  <w:lang w:eastAsia="en-GB"/>
                </w:rPr>
                <w:id w:val="691109010"/>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p>
          <w:p w14:paraId="47BAC9BD" w14:textId="77777777" w:rsidR="005F05A5" w:rsidRPr="005F05A5" w:rsidRDefault="005F05A5" w:rsidP="005F05A5">
            <w:pPr>
              <w:pStyle w:val="DCUBodycopy"/>
            </w:pPr>
          </w:p>
          <w:p w14:paraId="604FF0D4" w14:textId="77777777" w:rsidR="005F05A5" w:rsidRPr="005F05A5" w:rsidRDefault="005F05A5" w:rsidP="005F05A5">
            <w:pPr>
              <w:pStyle w:val="DCUBodycopy"/>
              <w:rPr>
                <w:i/>
              </w:rPr>
            </w:pPr>
            <w:r w:rsidRPr="004D3CEE">
              <w:rPr>
                <w:i/>
                <w:sz w:val="22"/>
                <w:szCs w:val="20"/>
              </w:rPr>
              <w:t>If YES, give details; procedures must be in accordance with standard DCU policies</w:t>
            </w:r>
          </w:p>
        </w:tc>
      </w:tr>
      <w:tr w:rsidR="005F05A5" w:rsidRPr="005F05A5" w14:paraId="126E3AD2" w14:textId="77777777" w:rsidTr="0029526B">
        <w:tc>
          <w:tcPr>
            <w:tcW w:w="9242" w:type="dxa"/>
          </w:tcPr>
          <w:p w14:paraId="4E68669B" w14:textId="77777777" w:rsidR="005F05A5" w:rsidRPr="005F05A5" w:rsidRDefault="005F05A5" w:rsidP="005F05A5">
            <w:pPr>
              <w:pStyle w:val="DCUBodycopy"/>
            </w:pPr>
          </w:p>
          <w:p w14:paraId="1635363B" w14:textId="77777777" w:rsidR="005F05A5" w:rsidRPr="005F05A5" w:rsidRDefault="005F05A5" w:rsidP="005F05A5">
            <w:pPr>
              <w:pStyle w:val="DCUBodycopy"/>
            </w:pPr>
          </w:p>
        </w:tc>
      </w:tr>
      <w:tr w:rsidR="0029526B" w:rsidRPr="005F05A5" w14:paraId="24E7299C" w14:textId="77777777" w:rsidTr="0029526B">
        <w:tc>
          <w:tcPr>
            <w:tcW w:w="9242" w:type="dxa"/>
            <w:shd w:val="clear" w:color="auto" w:fill="B4C6E7" w:themeFill="accent1" w:themeFillTint="66"/>
          </w:tcPr>
          <w:p w14:paraId="6C80D137" w14:textId="0E58FAE3" w:rsidR="0029526B" w:rsidRPr="0029526B" w:rsidRDefault="0029526B" w:rsidP="005F05A5">
            <w:pPr>
              <w:pStyle w:val="DCUBodycopy"/>
              <w:rPr>
                <w:b/>
              </w:rPr>
            </w:pPr>
            <w:r w:rsidRPr="0029526B">
              <w:rPr>
                <w:b/>
              </w:rPr>
              <w:t>Progression and exit routes: undergraduate programmes</w:t>
            </w:r>
          </w:p>
        </w:tc>
      </w:tr>
      <w:tr w:rsidR="005F05A5" w:rsidRPr="005F05A5" w14:paraId="62396780" w14:textId="77777777" w:rsidTr="0029526B">
        <w:tc>
          <w:tcPr>
            <w:tcW w:w="9242" w:type="dxa"/>
          </w:tcPr>
          <w:p w14:paraId="1F79FAC5" w14:textId="77777777" w:rsidR="005F05A5" w:rsidRDefault="005F05A5" w:rsidP="005F05A5">
            <w:pPr>
              <w:pStyle w:val="DCUBodycopy"/>
            </w:pPr>
            <w:r w:rsidRPr="005F05A5">
              <w:t xml:space="preserve">Do arrangements exist for students to exit at Certificate and/or Diploma levels?   </w:t>
            </w:r>
          </w:p>
          <w:p w14:paraId="48F0B504" w14:textId="77777777" w:rsidR="005F05A5" w:rsidRDefault="005F05A5" w:rsidP="005F05A5">
            <w:pPr>
              <w:pStyle w:val="DCUBodycopy"/>
            </w:pPr>
          </w:p>
          <w:p w14:paraId="7A93F09C" w14:textId="7366C717" w:rsidR="005F05A5" w:rsidRPr="005F05A5" w:rsidRDefault="005F05A5" w:rsidP="005F05A5">
            <w:pPr>
              <w:pStyle w:val="DCUBodycopy"/>
            </w:pPr>
            <w:r w:rsidRPr="005F05A5">
              <w:lastRenderedPageBreak/>
              <w:t xml:space="preserve">Yes  </w:t>
            </w:r>
            <w:sdt>
              <w:sdtPr>
                <w:rPr>
                  <w:rFonts w:eastAsia="Times New Roman" w:cstheme="minorHAnsi"/>
                  <w:lang w:eastAsia="en-GB"/>
                </w:rPr>
                <w:id w:val="-1129240825"/>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r w:rsidRPr="005F05A5">
              <w:t xml:space="preserve">No  </w:t>
            </w:r>
            <w:sdt>
              <w:sdtPr>
                <w:rPr>
                  <w:rFonts w:eastAsia="Times New Roman" w:cstheme="minorHAnsi"/>
                  <w:lang w:eastAsia="en-GB"/>
                </w:rPr>
                <w:id w:val="-1719207330"/>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p>
          <w:p w14:paraId="0636E8E9" w14:textId="77777777" w:rsidR="005F05A5" w:rsidRDefault="005F05A5" w:rsidP="005F05A5">
            <w:pPr>
              <w:pStyle w:val="DCUBodycopy"/>
              <w:rPr>
                <w:i/>
                <w:sz w:val="20"/>
                <w:szCs w:val="20"/>
              </w:rPr>
            </w:pPr>
          </w:p>
          <w:p w14:paraId="1882851D" w14:textId="79247203" w:rsidR="005F05A5" w:rsidRPr="005F05A5" w:rsidRDefault="005F05A5" w:rsidP="005F05A5">
            <w:pPr>
              <w:pStyle w:val="DCUBodycopy"/>
              <w:rPr>
                <w:i/>
              </w:rPr>
            </w:pPr>
            <w:r w:rsidRPr="003B6C50">
              <w:rPr>
                <w:i/>
                <w:sz w:val="22"/>
                <w:szCs w:val="20"/>
              </w:rPr>
              <w:t>If YES, give details, including the number(s) of credits that must be obtained to allow such exit(s)?  These must be in accordance with DCU Marks and Standards</w:t>
            </w:r>
          </w:p>
        </w:tc>
      </w:tr>
      <w:tr w:rsidR="0029526B" w:rsidRPr="005F05A5" w14:paraId="4F85CE32" w14:textId="77777777" w:rsidTr="0029526B">
        <w:tc>
          <w:tcPr>
            <w:tcW w:w="9242" w:type="dxa"/>
          </w:tcPr>
          <w:p w14:paraId="4339A52F" w14:textId="77777777" w:rsidR="0029526B" w:rsidRDefault="0029526B" w:rsidP="005F05A5">
            <w:pPr>
              <w:pStyle w:val="DCUBodycopy"/>
            </w:pPr>
          </w:p>
          <w:p w14:paraId="6B91B2D0" w14:textId="1131EC0F" w:rsidR="0092112C" w:rsidRPr="005F05A5" w:rsidRDefault="0092112C" w:rsidP="005F05A5">
            <w:pPr>
              <w:pStyle w:val="DCUBodycopy"/>
            </w:pPr>
          </w:p>
        </w:tc>
      </w:tr>
    </w:tbl>
    <w:p w14:paraId="7B552BAB" w14:textId="035993A0" w:rsidR="00493EA1" w:rsidRDefault="00493EA1" w:rsidP="005F05A5">
      <w:pPr>
        <w:pStyle w:val="DCUBodycopy"/>
      </w:pPr>
    </w:p>
    <w:p w14:paraId="1E812670" w14:textId="05A3FEAC" w:rsidR="005F05A5" w:rsidRDefault="005F05A5" w:rsidP="005F05A5">
      <w:pPr>
        <w:pStyle w:val="DCUBodycopy"/>
      </w:pPr>
    </w:p>
    <w:tbl>
      <w:tblPr>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F05A5" w:rsidRPr="005F05A5" w14:paraId="5D8099B1" w14:textId="77777777" w:rsidTr="005F05A5">
        <w:tc>
          <w:tcPr>
            <w:tcW w:w="9242" w:type="dxa"/>
            <w:shd w:val="clear" w:color="auto" w:fill="B4C6E7" w:themeFill="accent1" w:themeFillTint="66"/>
          </w:tcPr>
          <w:p w14:paraId="1F4963A6" w14:textId="77777777" w:rsidR="005F05A5" w:rsidRPr="005F05A5" w:rsidRDefault="005F05A5" w:rsidP="00263BD0">
            <w:pPr>
              <w:pStyle w:val="DCUBodycopy"/>
              <w:rPr>
                <w:b/>
              </w:rPr>
            </w:pPr>
            <w:r w:rsidRPr="005F05A5">
              <w:rPr>
                <w:b/>
              </w:rPr>
              <w:t>Entry requirements: taught postgraduate programmes</w:t>
            </w:r>
          </w:p>
        </w:tc>
      </w:tr>
      <w:tr w:rsidR="005F05A5" w:rsidRPr="005F05A5" w14:paraId="694689DB" w14:textId="77777777" w:rsidTr="00263BD0">
        <w:tc>
          <w:tcPr>
            <w:tcW w:w="9242" w:type="dxa"/>
            <w:shd w:val="clear" w:color="auto" w:fill="auto"/>
          </w:tcPr>
          <w:p w14:paraId="2994F298" w14:textId="6326FB50" w:rsidR="005F05A5" w:rsidRDefault="005F05A5" w:rsidP="00263BD0">
            <w:pPr>
              <w:pStyle w:val="DCUBodycopy"/>
            </w:pPr>
            <w:r w:rsidRPr="005F05A5">
              <w:t>What are the minimum entry requirements?</w:t>
            </w:r>
          </w:p>
          <w:p w14:paraId="522B7C25" w14:textId="77777777" w:rsidR="005F05A5" w:rsidRPr="005F05A5" w:rsidRDefault="005F05A5" w:rsidP="00263BD0">
            <w:pPr>
              <w:pStyle w:val="DCUBodycopy"/>
              <w:rPr>
                <w:i/>
              </w:rPr>
            </w:pPr>
            <w:r w:rsidRPr="005F05A5">
              <w:rPr>
                <w:i/>
                <w:sz w:val="20"/>
                <w:szCs w:val="20"/>
              </w:rPr>
              <w:t>e.g. Level 8 qualification with, e.g. H2.2</w:t>
            </w:r>
          </w:p>
        </w:tc>
      </w:tr>
      <w:tr w:rsidR="005F05A5" w:rsidRPr="005F05A5" w14:paraId="652C7483" w14:textId="77777777" w:rsidTr="00263BD0">
        <w:tc>
          <w:tcPr>
            <w:tcW w:w="9242" w:type="dxa"/>
            <w:shd w:val="clear" w:color="auto" w:fill="auto"/>
          </w:tcPr>
          <w:p w14:paraId="52237E69" w14:textId="77777777" w:rsidR="005F05A5" w:rsidRPr="005F05A5" w:rsidRDefault="005F05A5" w:rsidP="00263BD0">
            <w:pPr>
              <w:pStyle w:val="DCUBodycopy"/>
            </w:pPr>
          </w:p>
          <w:p w14:paraId="36B5528B" w14:textId="77777777" w:rsidR="005F05A5" w:rsidRPr="005F05A5" w:rsidRDefault="005F05A5" w:rsidP="00263BD0">
            <w:pPr>
              <w:pStyle w:val="DCUBodycopy"/>
            </w:pPr>
          </w:p>
        </w:tc>
      </w:tr>
      <w:tr w:rsidR="005F05A5" w:rsidRPr="005F05A5" w14:paraId="1CBCCB17" w14:textId="77777777" w:rsidTr="00263BD0">
        <w:tc>
          <w:tcPr>
            <w:tcW w:w="9242" w:type="dxa"/>
            <w:shd w:val="clear" w:color="auto" w:fill="auto"/>
          </w:tcPr>
          <w:p w14:paraId="757EB382" w14:textId="77777777" w:rsidR="005F05A5" w:rsidRPr="005F05A5" w:rsidRDefault="005F05A5" w:rsidP="00263BD0">
            <w:pPr>
              <w:pStyle w:val="DCUBodycopy"/>
            </w:pPr>
            <w:r w:rsidRPr="005F05A5">
              <w:t>Are there disciplinary stipulations in terms of prior qualifications?</w:t>
            </w:r>
            <w:r w:rsidRPr="005F05A5">
              <w:tab/>
            </w:r>
            <w:r w:rsidRPr="005F05A5">
              <w:tab/>
            </w:r>
          </w:p>
          <w:p w14:paraId="18B96DFA" w14:textId="77777777" w:rsidR="005F05A5" w:rsidRPr="005F05A5" w:rsidRDefault="005F05A5" w:rsidP="00263BD0">
            <w:pPr>
              <w:pStyle w:val="DCUBodycopy"/>
              <w:rPr>
                <w:i/>
              </w:rPr>
            </w:pPr>
            <w:r w:rsidRPr="005F05A5">
              <w:rPr>
                <w:i/>
                <w:sz w:val="20"/>
                <w:szCs w:val="20"/>
              </w:rPr>
              <w:t>e.g. any discipline, a range of preferred disciplines, one of a number of specific disciplines</w:t>
            </w:r>
          </w:p>
        </w:tc>
      </w:tr>
      <w:tr w:rsidR="005F05A5" w:rsidRPr="005F05A5" w14:paraId="3D15012C" w14:textId="77777777" w:rsidTr="00263BD0">
        <w:tc>
          <w:tcPr>
            <w:tcW w:w="9242" w:type="dxa"/>
            <w:shd w:val="clear" w:color="auto" w:fill="auto"/>
          </w:tcPr>
          <w:p w14:paraId="11C7FED6" w14:textId="77777777" w:rsidR="005F05A5" w:rsidRPr="005F05A5" w:rsidRDefault="005F05A5" w:rsidP="00263BD0">
            <w:pPr>
              <w:pStyle w:val="DCUBodycopy"/>
            </w:pPr>
          </w:p>
          <w:p w14:paraId="4088042D" w14:textId="77777777" w:rsidR="005F05A5" w:rsidRPr="005F05A5" w:rsidRDefault="005F05A5" w:rsidP="00263BD0">
            <w:pPr>
              <w:pStyle w:val="DCUBodycopy"/>
            </w:pPr>
          </w:p>
        </w:tc>
      </w:tr>
      <w:tr w:rsidR="005F05A5" w:rsidRPr="005F05A5" w14:paraId="5FD9EABB" w14:textId="77777777" w:rsidTr="00263BD0">
        <w:tc>
          <w:tcPr>
            <w:tcW w:w="9242" w:type="dxa"/>
            <w:tcBorders>
              <w:bottom w:val="single" w:sz="4" w:space="0" w:color="000000"/>
            </w:tcBorders>
            <w:shd w:val="clear" w:color="auto" w:fill="auto"/>
          </w:tcPr>
          <w:p w14:paraId="0E2C87A2" w14:textId="77777777" w:rsidR="005F05A5" w:rsidRDefault="005F05A5" w:rsidP="00263BD0">
            <w:pPr>
              <w:pStyle w:val="DCUBodycopy"/>
            </w:pPr>
            <w:r w:rsidRPr="005F05A5">
              <w:t xml:space="preserve">Is the programme a post-experience programme? </w:t>
            </w:r>
            <w:r w:rsidRPr="005F05A5">
              <w:tab/>
            </w:r>
            <w:r w:rsidRPr="005F05A5">
              <w:tab/>
            </w:r>
            <w:r w:rsidRPr="005F05A5">
              <w:tab/>
            </w:r>
          </w:p>
          <w:p w14:paraId="21F20DAB" w14:textId="77777777" w:rsidR="005F05A5" w:rsidRDefault="005F05A5" w:rsidP="00263BD0">
            <w:pPr>
              <w:pStyle w:val="DCUBodycopy"/>
            </w:pPr>
          </w:p>
          <w:p w14:paraId="69DAD21E" w14:textId="1066CE15" w:rsidR="005F05A5" w:rsidRDefault="005F05A5" w:rsidP="00263BD0">
            <w:pPr>
              <w:pStyle w:val="DCUBodycopy"/>
              <w:rPr>
                <w:rFonts w:eastAsia="Times New Roman" w:cstheme="minorHAnsi"/>
                <w:lang w:eastAsia="en-GB"/>
              </w:rPr>
            </w:pPr>
            <w:r w:rsidRPr="005F05A5">
              <w:t xml:space="preserve">Yes  </w:t>
            </w:r>
            <w:sdt>
              <w:sdtPr>
                <w:rPr>
                  <w:rFonts w:eastAsia="Times New Roman" w:cstheme="minorHAnsi"/>
                  <w:lang w:eastAsia="en-GB"/>
                </w:rPr>
                <w:id w:val="-1111583298"/>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r w:rsidRPr="005F05A5">
              <w:t xml:space="preserve">No  </w:t>
            </w:r>
            <w:sdt>
              <w:sdtPr>
                <w:rPr>
                  <w:rFonts w:eastAsia="Times New Roman" w:cstheme="minorHAnsi"/>
                  <w:lang w:eastAsia="en-GB"/>
                </w:rPr>
                <w:id w:val="1727566793"/>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p>
          <w:p w14:paraId="52FCAE21" w14:textId="77777777" w:rsidR="005F05A5" w:rsidRPr="005F05A5" w:rsidRDefault="005F05A5" w:rsidP="00263BD0">
            <w:pPr>
              <w:pStyle w:val="DCUBodycopy"/>
            </w:pPr>
          </w:p>
          <w:p w14:paraId="0ABBC0A3" w14:textId="77777777" w:rsidR="005F05A5" w:rsidRPr="005F05A5" w:rsidRDefault="005F05A5" w:rsidP="00263BD0">
            <w:pPr>
              <w:pStyle w:val="DCUBodycopy"/>
              <w:rPr>
                <w:i/>
              </w:rPr>
            </w:pPr>
            <w:r w:rsidRPr="005F05A5">
              <w:rPr>
                <w:i/>
                <w:sz w:val="20"/>
                <w:szCs w:val="20"/>
              </w:rPr>
              <w:t>If YES, please answer the following two questions:</w:t>
            </w:r>
          </w:p>
        </w:tc>
      </w:tr>
      <w:tr w:rsidR="005F05A5" w:rsidRPr="005F05A5" w14:paraId="44B31232" w14:textId="77777777" w:rsidTr="00263BD0">
        <w:tc>
          <w:tcPr>
            <w:tcW w:w="9242" w:type="dxa"/>
            <w:tcBorders>
              <w:top w:val="single" w:sz="4" w:space="0" w:color="000000"/>
              <w:bottom w:val="single" w:sz="4" w:space="0" w:color="auto"/>
            </w:tcBorders>
            <w:shd w:val="clear" w:color="auto" w:fill="auto"/>
          </w:tcPr>
          <w:p w14:paraId="460EE6A5" w14:textId="7BC0119E" w:rsidR="005F05A5" w:rsidRPr="005F05A5" w:rsidRDefault="005F05A5" w:rsidP="005F05A5">
            <w:pPr>
              <w:pStyle w:val="DCUBodycopy"/>
              <w:numPr>
                <w:ilvl w:val="0"/>
                <w:numId w:val="2"/>
              </w:numPr>
              <w:ind w:left="306" w:hanging="284"/>
            </w:pPr>
            <w:r w:rsidRPr="005F05A5">
              <w:t>What are the nature and duration of the required experience?</w:t>
            </w:r>
          </w:p>
        </w:tc>
      </w:tr>
      <w:tr w:rsidR="005F05A5" w:rsidRPr="005F05A5" w14:paraId="29E7FA55" w14:textId="77777777" w:rsidTr="00263BD0">
        <w:tc>
          <w:tcPr>
            <w:tcW w:w="9242" w:type="dxa"/>
            <w:tcBorders>
              <w:top w:val="single" w:sz="4" w:space="0" w:color="auto"/>
              <w:bottom w:val="nil"/>
            </w:tcBorders>
            <w:shd w:val="clear" w:color="auto" w:fill="auto"/>
          </w:tcPr>
          <w:p w14:paraId="096CB1A7" w14:textId="77777777" w:rsidR="005F05A5" w:rsidRPr="005F05A5" w:rsidRDefault="005F05A5" w:rsidP="005F05A5">
            <w:pPr>
              <w:pStyle w:val="DCUBodycopy"/>
              <w:ind w:left="306" w:hanging="284"/>
            </w:pPr>
          </w:p>
        </w:tc>
      </w:tr>
      <w:tr w:rsidR="005F05A5" w:rsidRPr="005F05A5" w14:paraId="6EDABE9E" w14:textId="77777777" w:rsidTr="00263BD0">
        <w:tc>
          <w:tcPr>
            <w:tcW w:w="9242" w:type="dxa"/>
            <w:tcBorders>
              <w:top w:val="nil"/>
              <w:bottom w:val="single" w:sz="4" w:space="0" w:color="auto"/>
            </w:tcBorders>
            <w:shd w:val="clear" w:color="auto" w:fill="auto"/>
          </w:tcPr>
          <w:p w14:paraId="437B5E3A" w14:textId="77777777" w:rsidR="005F05A5" w:rsidRPr="005F05A5" w:rsidRDefault="005F05A5" w:rsidP="005F05A5">
            <w:pPr>
              <w:pStyle w:val="DCUBodycopy"/>
              <w:ind w:left="306" w:hanging="284"/>
            </w:pPr>
          </w:p>
        </w:tc>
      </w:tr>
      <w:tr w:rsidR="005F05A5" w:rsidRPr="005F05A5" w14:paraId="33522AE2" w14:textId="77777777" w:rsidTr="00263BD0">
        <w:tc>
          <w:tcPr>
            <w:tcW w:w="9242" w:type="dxa"/>
            <w:tcBorders>
              <w:top w:val="single" w:sz="4" w:space="0" w:color="auto"/>
              <w:bottom w:val="single" w:sz="4" w:space="0" w:color="auto"/>
            </w:tcBorders>
            <w:shd w:val="clear" w:color="auto" w:fill="auto"/>
          </w:tcPr>
          <w:p w14:paraId="58CFB4A6" w14:textId="3DB812CA" w:rsidR="005F05A5" w:rsidRPr="005F05A5" w:rsidRDefault="005F05A5" w:rsidP="005F05A5">
            <w:pPr>
              <w:pStyle w:val="DCUBodycopy"/>
              <w:numPr>
                <w:ilvl w:val="0"/>
                <w:numId w:val="2"/>
              </w:numPr>
              <w:ind w:left="306" w:hanging="284"/>
            </w:pPr>
            <w:r w:rsidRPr="005F05A5">
              <w:t>To what extent will interviews, portfolios, written submissions or other procedures form part of the selection process?</w:t>
            </w:r>
          </w:p>
        </w:tc>
      </w:tr>
      <w:tr w:rsidR="005F05A5" w:rsidRPr="005F05A5" w14:paraId="4671B281" w14:textId="77777777" w:rsidTr="00263BD0">
        <w:tc>
          <w:tcPr>
            <w:tcW w:w="9242" w:type="dxa"/>
            <w:tcBorders>
              <w:top w:val="single" w:sz="4" w:space="0" w:color="auto"/>
            </w:tcBorders>
            <w:shd w:val="clear" w:color="auto" w:fill="auto"/>
          </w:tcPr>
          <w:p w14:paraId="7243ED20" w14:textId="77777777" w:rsidR="005F05A5" w:rsidRPr="005F05A5" w:rsidRDefault="005F05A5" w:rsidP="00263BD0">
            <w:pPr>
              <w:pStyle w:val="DCUBodycopy"/>
            </w:pPr>
          </w:p>
          <w:p w14:paraId="4380FCDE" w14:textId="77777777" w:rsidR="005F05A5" w:rsidRPr="005F05A5" w:rsidRDefault="005F05A5" w:rsidP="00263BD0">
            <w:pPr>
              <w:pStyle w:val="DCUBodycopy"/>
            </w:pPr>
          </w:p>
        </w:tc>
      </w:tr>
      <w:tr w:rsidR="005F05A5" w:rsidRPr="005F05A5" w14:paraId="4583BDBD" w14:textId="77777777" w:rsidTr="00263BD0">
        <w:tc>
          <w:tcPr>
            <w:tcW w:w="9242" w:type="dxa"/>
            <w:tcBorders>
              <w:bottom w:val="single" w:sz="4" w:space="0" w:color="000000"/>
            </w:tcBorders>
            <w:shd w:val="clear" w:color="auto" w:fill="auto"/>
          </w:tcPr>
          <w:p w14:paraId="4B0D2EC3" w14:textId="77777777" w:rsidR="005F05A5" w:rsidRDefault="005F05A5" w:rsidP="00263BD0">
            <w:pPr>
              <w:pStyle w:val="DCUBodycopy"/>
            </w:pPr>
            <w:r w:rsidRPr="005F05A5">
              <w:t>Will any Recognition of Prior Learning/transfer/exemption procedures apply?</w:t>
            </w:r>
            <w:r w:rsidRPr="005F05A5">
              <w:tab/>
            </w:r>
          </w:p>
          <w:p w14:paraId="1DE1B425" w14:textId="77777777" w:rsidR="005F05A5" w:rsidRDefault="005F05A5" w:rsidP="00263BD0">
            <w:pPr>
              <w:pStyle w:val="DCUBodycopy"/>
            </w:pPr>
          </w:p>
          <w:p w14:paraId="2A84802C" w14:textId="77777777" w:rsidR="005F05A5" w:rsidRDefault="005F05A5" w:rsidP="00263BD0">
            <w:pPr>
              <w:pStyle w:val="DCUBodycopy"/>
              <w:rPr>
                <w:rFonts w:eastAsia="Times New Roman" w:cstheme="minorHAnsi"/>
                <w:lang w:eastAsia="en-GB"/>
              </w:rPr>
            </w:pPr>
            <w:r w:rsidRPr="005F05A5">
              <w:t xml:space="preserve">Yes  </w:t>
            </w:r>
            <w:sdt>
              <w:sdtPr>
                <w:rPr>
                  <w:rFonts w:eastAsia="Times New Roman" w:cstheme="minorHAnsi"/>
                  <w:lang w:eastAsia="en-GB"/>
                </w:rPr>
                <w:id w:val="1837650944"/>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r w:rsidRPr="005F05A5">
              <w:t xml:space="preserve">No  </w:t>
            </w:r>
            <w:sdt>
              <w:sdtPr>
                <w:rPr>
                  <w:rFonts w:eastAsia="Times New Roman" w:cstheme="minorHAnsi"/>
                  <w:lang w:eastAsia="en-GB"/>
                </w:rPr>
                <w:id w:val="-898355334"/>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p>
          <w:p w14:paraId="12D9E13F" w14:textId="04D2EAC0" w:rsidR="005F05A5" w:rsidRPr="005F05A5" w:rsidRDefault="005F05A5" w:rsidP="00263BD0">
            <w:pPr>
              <w:pStyle w:val="DCUBodycopy"/>
            </w:pPr>
            <w:r w:rsidRPr="005F05A5">
              <w:rPr>
                <w:rFonts w:eastAsia="Times New Roman" w:cstheme="minorHAnsi"/>
                <w:lang w:eastAsia="en-GB"/>
              </w:rPr>
              <w:t xml:space="preserve">      </w:t>
            </w:r>
          </w:p>
          <w:p w14:paraId="4BA2F452" w14:textId="77777777" w:rsidR="005F05A5" w:rsidRPr="005F05A5" w:rsidRDefault="005F05A5" w:rsidP="00263BD0">
            <w:pPr>
              <w:pStyle w:val="DCUBodycopy"/>
            </w:pPr>
            <w:r w:rsidRPr="005F05A5">
              <w:rPr>
                <w:i/>
                <w:sz w:val="20"/>
                <w:szCs w:val="20"/>
              </w:rPr>
              <w:t>If YES, give details; procedures must be in accordance with standard DCU policies</w:t>
            </w:r>
          </w:p>
        </w:tc>
      </w:tr>
      <w:tr w:rsidR="005F05A5" w:rsidRPr="005F05A5" w14:paraId="57ED036E" w14:textId="77777777" w:rsidTr="00263BD0">
        <w:tc>
          <w:tcPr>
            <w:tcW w:w="9242" w:type="dxa"/>
            <w:tcBorders>
              <w:bottom w:val="single" w:sz="4" w:space="0" w:color="000000"/>
            </w:tcBorders>
            <w:shd w:val="clear" w:color="auto" w:fill="auto"/>
          </w:tcPr>
          <w:p w14:paraId="6A12CE3B" w14:textId="77777777" w:rsidR="005F05A5" w:rsidRPr="005F05A5" w:rsidRDefault="005F05A5" w:rsidP="00263BD0">
            <w:pPr>
              <w:pStyle w:val="DCUBodycopy"/>
            </w:pPr>
          </w:p>
          <w:p w14:paraId="080F8EFC" w14:textId="77777777" w:rsidR="005F05A5" w:rsidRPr="005F05A5" w:rsidRDefault="005F05A5" w:rsidP="00263BD0">
            <w:pPr>
              <w:pStyle w:val="DCUBodycopy"/>
            </w:pPr>
          </w:p>
        </w:tc>
      </w:tr>
      <w:tr w:rsidR="005F05A5" w:rsidRPr="005F05A5" w14:paraId="13D64295" w14:textId="77777777" w:rsidTr="0029526B">
        <w:tc>
          <w:tcPr>
            <w:tcW w:w="9242" w:type="dxa"/>
            <w:shd w:val="clear" w:color="auto" w:fill="B4C6E7" w:themeFill="accent1" w:themeFillTint="66"/>
          </w:tcPr>
          <w:p w14:paraId="3AA98168" w14:textId="77777777" w:rsidR="005F05A5" w:rsidRPr="0029526B" w:rsidRDefault="005F05A5" w:rsidP="00263BD0">
            <w:pPr>
              <w:pStyle w:val="DCUBodycopy"/>
              <w:rPr>
                <w:b/>
              </w:rPr>
            </w:pPr>
            <w:r w:rsidRPr="0029526B">
              <w:rPr>
                <w:b/>
              </w:rPr>
              <w:t>Progression and exit routes: taught postgraduate programmes</w:t>
            </w:r>
          </w:p>
        </w:tc>
      </w:tr>
      <w:tr w:rsidR="005F05A5" w:rsidRPr="005F05A5" w14:paraId="0653F78A" w14:textId="77777777" w:rsidTr="00263BD0">
        <w:tc>
          <w:tcPr>
            <w:tcW w:w="9242" w:type="dxa"/>
            <w:shd w:val="clear" w:color="auto" w:fill="auto"/>
          </w:tcPr>
          <w:p w14:paraId="1B95E4E5" w14:textId="77777777" w:rsidR="005F05A5" w:rsidRDefault="005F05A5" w:rsidP="00263BD0">
            <w:pPr>
              <w:pStyle w:val="DCUBodycopy"/>
            </w:pPr>
            <w:r w:rsidRPr="005F05A5">
              <w:t xml:space="preserve">Do arrangements exist for students to exit at Graduate Certificate and/or Graduate Diploma levels? </w:t>
            </w:r>
            <w:r w:rsidRPr="005F05A5">
              <w:tab/>
            </w:r>
            <w:r w:rsidRPr="005F05A5">
              <w:tab/>
            </w:r>
            <w:r w:rsidRPr="005F05A5">
              <w:tab/>
            </w:r>
            <w:r w:rsidRPr="005F05A5">
              <w:tab/>
            </w:r>
            <w:r w:rsidRPr="005F05A5">
              <w:tab/>
            </w:r>
            <w:r w:rsidRPr="005F05A5">
              <w:tab/>
            </w:r>
            <w:r w:rsidRPr="005F05A5">
              <w:tab/>
            </w:r>
            <w:r w:rsidRPr="005F05A5">
              <w:tab/>
            </w:r>
            <w:r w:rsidRPr="005F05A5">
              <w:tab/>
            </w:r>
            <w:r w:rsidRPr="005F05A5">
              <w:tab/>
            </w:r>
          </w:p>
          <w:p w14:paraId="5DFB9C28" w14:textId="77777777" w:rsidR="005F05A5" w:rsidRDefault="005F05A5" w:rsidP="00263BD0">
            <w:pPr>
              <w:pStyle w:val="DCUBodycopy"/>
            </w:pPr>
          </w:p>
          <w:p w14:paraId="68AAE67B" w14:textId="77777777" w:rsidR="005F05A5" w:rsidRDefault="005F05A5" w:rsidP="00263BD0">
            <w:pPr>
              <w:pStyle w:val="DCUBodycopy"/>
              <w:rPr>
                <w:rFonts w:eastAsia="Times New Roman" w:cstheme="minorHAnsi"/>
                <w:lang w:eastAsia="en-GB"/>
              </w:rPr>
            </w:pPr>
            <w:r w:rsidRPr="005F05A5">
              <w:t xml:space="preserve">Yes  </w:t>
            </w:r>
            <w:sdt>
              <w:sdtPr>
                <w:rPr>
                  <w:rFonts w:eastAsia="Times New Roman" w:cstheme="minorHAnsi"/>
                  <w:lang w:eastAsia="en-GB"/>
                </w:rPr>
                <w:id w:val="-1200169997"/>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r w:rsidRPr="005F05A5">
              <w:t xml:space="preserve">No  </w:t>
            </w:r>
            <w:sdt>
              <w:sdtPr>
                <w:rPr>
                  <w:rFonts w:eastAsia="Times New Roman" w:cstheme="minorHAnsi"/>
                  <w:lang w:eastAsia="en-GB"/>
                </w:rPr>
                <w:id w:val="923139013"/>
                <w14:checkbox>
                  <w14:checked w14:val="0"/>
                  <w14:checkedState w14:val="2612" w14:font="MS Gothic"/>
                  <w14:uncheckedState w14:val="2610" w14:font="MS Gothic"/>
                </w14:checkbox>
              </w:sdtPr>
              <w:sdtEndPr/>
              <w:sdtContent>
                <w:r w:rsidRPr="005F05A5">
                  <w:rPr>
                    <w:rFonts w:ascii="MS Gothic" w:eastAsia="MS Gothic" w:hAnsi="MS Gothic" w:cstheme="minorHAnsi" w:hint="eastAsia"/>
                    <w:lang w:eastAsia="en-GB"/>
                  </w:rPr>
                  <w:t>☐</w:t>
                </w:r>
              </w:sdtContent>
            </w:sdt>
            <w:r w:rsidRPr="005F05A5">
              <w:rPr>
                <w:rFonts w:eastAsia="Times New Roman" w:cstheme="minorHAnsi"/>
                <w:lang w:eastAsia="en-GB"/>
              </w:rPr>
              <w:t xml:space="preserve">   </w:t>
            </w:r>
          </w:p>
          <w:p w14:paraId="1DC512C4" w14:textId="1D267D8A" w:rsidR="005F05A5" w:rsidRPr="005F05A5" w:rsidRDefault="005F05A5" w:rsidP="00263BD0">
            <w:pPr>
              <w:pStyle w:val="DCUBodycopy"/>
            </w:pPr>
            <w:r w:rsidRPr="005F05A5">
              <w:rPr>
                <w:rFonts w:eastAsia="Times New Roman" w:cstheme="minorHAnsi"/>
                <w:lang w:eastAsia="en-GB"/>
              </w:rPr>
              <w:t xml:space="preserve">       </w:t>
            </w:r>
          </w:p>
          <w:p w14:paraId="2C6DAB5E" w14:textId="77777777" w:rsidR="005F05A5" w:rsidRPr="005F05A5" w:rsidRDefault="005F05A5" w:rsidP="00263BD0">
            <w:pPr>
              <w:pStyle w:val="DCUBodycopy"/>
              <w:rPr>
                <w:i/>
              </w:rPr>
            </w:pPr>
            <w:r w:rsidRPr="005F05A5">
              <w:rPr>
                <w:i/>
                <w:sz w:val="20"/>
                <w:szCs w:val="20"/>
              </w:rPr>
              <w:t>If YES, give details, including the number(s) of credits that must be obtained to allow such exit(s)?  These must be in accordance with DCU Marks and Standards</w:t>
            </w:r>
          </w:p>
        </w:tc>
      </w:tr>
      <w:tr w:rsidR="005F05A5" w:rsidRPr="005F05A5" w14:paraId="187503C1" w14:textId="77777777" w:rsidTr="00263BD0">
        <w:tc>
          <w:tcPr>
            <w:tcW w:w="9242" w:type="dxa"/>
            <w:tcBorders>
              <w:bottom w:val="single" w:sz="4" w:space="0" w:color="auto"/>
            </w:tcBorders>
            <w:shd w:val="clear" w:color="auto" w:fill="auto"/>
          </w:tcPr>
          <w:p w14:paraId="2890A2BE" w14:textId="77777777" w:rsidR="005F05A5" w:rsidRPr="005F05A5" w:rsidRDefault="005F05A5" w:rsidP="00263BD0">
            <w:pPr>
              <w:pStyle w:val="DCUBodycopy"/>
            </w:pPr>
          </w:p>
          <w:p w14:paraId="4FC01F13" w14:textId="77777777" w:rsidR="005F05A5" w:rsidRPr="005F05A5" w:rsidRDefault="005F05A5" w:rsidP="00263BD0">
            <w:pPr>
              <w:pStyle w:val="DCUBodycopy"/>
            </w:pPr>
          </w:p>
        </w:tc>
      </w:tr>
    </w:tbl>
    <w:p w14:paraId="1742D12E" w14:textId="77777777" w:rsidR="008B13CD" w:rsidRDefault="008B13CD">
      <w:pPr>
        <w:rPr>
          <w:rFonts w:ascii="Arial" w:eastAsiaTheme="majorEastAsia" w:hAnsi="Arial" w:cs="Arial"/>
          <w:b/>
          <w:bCs/>
          <w:color w:val="2F5496" w:themeColor="accent1" w:themeShade="BF"/>
          <w:sz w:val="32"/>
          <w:szCs w:val="32"/>
        </w:rPr>
      </w:pPr>
      <w:r>
        <w:br w:type="page"/>
      </w:r>
    </w:p>
    <w:p w14:paraId="19C403B4" w14:textId="076EE8DA" w:rsidR="005F05A5" w:rsidRDefault="005F05A5" w:rsidP="00163F58">
      <w:pPr>
        <w:pStyle w:val="DCUHeading1"/>
      </w:pPr>
      <w:bookmarkStart w:id="4" w:name="_Toc119053680"/>
      <w:r>
        <w:lastRenderedPageBreak/>
        <w:t>Purpose of the Programme</w:t>
      </w:r>
      <w:bookmarkEnd w:id="4"/>
    </w:p>
    <w:p w14:paraId="14576CB7" w14:textId="77777777" w:rsidR="005F05A5" w:rsidRDefault="005F05A5" w:rsidP="005F05A5">
      <w:pPr>
        <w:pStyle w:val="DCUBodycopy"/>
      </w:pPr>
    </w:p>
    <w:p w14:paraId="1F4B72B9" w14:textId="77777777" w:rsidR="005F05A5" w:rsidRDefault="005F05A5" w:rsidP="005F05A5">
      <w:pPr>
        <w:pStyle w:val="DCUBodycopy"/>
      </w:pPr>
      <w:r w:rsidRPr="008B13CD">
        <w:rPr>
          <w:highlight w:val="yellow"/>
        </w:rPr>
        <w:t>Adopted from section 5 of the validation proposal, incorporating any EC/AC recommendations:</w:t>
      </w:r>
    </w:p>
    <w:p w14:paraId="2E2A18A4" w14:textId="77777777" w:rsidR="005F05A5" w:rsidRDefault="005F05A5" w:rsidP="005F05A5">
      <w:pPr>
        <w:pStyle w:val="DCUBodycopy"/>
      </w:pPr>
    </w:p>
    <w:p w14:paraId="6CA0D5DD" w14:textId="77777777" w:rsidR="005F05A5" w:rsidRPr="005F05A5" w:rsidRDefault="005F05A5" w:rsidP="005F05A5">
      <w:pPr>
        <w:pStyle w:val="DCUBodycopy"/>
        <w:rPr>
          <w:b/>
        </w:rPr>
      </w:pPr>
      <w:r w:rsidRPr="005F05A5">
        <w:rPr>
          <w:b/>
        </w:rPr>
        <w:t>A student would register for this programme in order to:</w:t>
      </w:r>
    </w:p>
    <w:p w14:paraId="71396CC1" w14:textId="77777777" w:rsidR="005F05A5" w:rsidRDefault="005F05A5" w:rsidP="005F05A5">
      <w:pPr>
        <w:rPr>
          <w:b/>
          <w:smallCaps/>
        </w:rPr>
      </w:pPr>
    </w:p>
    <w:tbl>
      <w:tblPr>
        <w:tblStyle w:val="TableGrid"/>
        <w:tblW w:w="9242" w:type="dxa"/>
        <w:tblLayout w:type="fixed"/>
        <w:tblLook w:val="0400" w:firstRow="0" w:lastRow="0" w:firstColumn="0" w:lastColumn="0" w:noHBand="0" w:noVBand="1"/>
      </w:tblPr>
      <w:tblGrid>
        <w:gridCol w:w="9242"/>
      </w:tblGrid>
      <w:tr w:rsidR="005F05A5" w14:paraId="233C98B1" w14:textId="77777777" w:rsidTr="00263BD0">
        <w:tc>
          <w:tcPr>
            <w:tcW w:w="9242" w:type="dxa"/>
          </w:tcPr>
          <w:p w14:paraId="430E107D" w14:textId="77777777" w:rsidR="005F05A5" w:rsidRPr="005F05A5" w:rsidRDefault="005F05A5" w:rsidP="005F05A5">
            <w:pPr>
              <w:pStyle w:val="DCUBodycopy"/>
            </w:pPr>
            <w:r w:rsidRPr="005F05A5">
              <w:t>Pursue an interest in …</w:t>
            </w:r>
          </w:p>
          <w:p w14:paraId="0D9B664D" w14:textId="77777777" w:rsidR="005F05A5" w:rsidRPr="005F05A5" w:rsidRDefault="005F05A5" w:rsidP="005F05A5">
            <w:pPr>
              <w:pStyle w:val="DCUBodycopy"/>
              <w:rPr>
                <w:i/>
              </w:rPr>
            </w:pPr>
            <w:r w:rsidRPr="005F05A5">
              <w:rPr>
                <w:i/>
              </w:rPr>
              <w:t>Give details</w:t>
            </w:r>
          </w:p>
          <w:p w14:paraId="1DB0581D" w14:textId="77777777" w:rsidR="005F05A5" w:rsidRPr="005F05A5" w:rsidRDefault="005F05A5" w:rsidP="005F05A5">
            <w:pPr>
              <w:pStyle w:val="DCUBodycopy"/>
              <w:rPr>
                <w:i/>
              </w:rPr>
            </w:pPr>
          </w:p>
          <w:p w14:paraId="11311699" w14:textId="77777777" w:rsidR="005F05A5" w:rsidRPr="005F05A5" w:rsidRDefault="005F05A5" w:rsidP="005F05A5">
            <w:pPr>
              <w:pStyle w:val="DCUBodycopy"/>
              <w:rPr>
                <w:i/>
              </w:rPr>
            </w:pPr>
          </w:p>
        </w:tc>
      </w:tr>
      <w:tr w:rsidR="005F05A5" w14:paraId="16E1F396" w14:textId="77777777" w:rsidTr="00263BD0">
        <w:tc>
          <w:tcPr>
            <w:tcW w:w="9242" w:type="dxa"/>
          </w:tcPr>
          <w:p w14:paraId="66BA7F1D" w14:textId="77777777" w:rsidR="005F05A5" w:rsidRPr="005F05A5" w:rsidRDefault="005F05A5" w:rsidP="005F05A5">
            <w:pPr>
              <w:pStyle w:val="DCUBodycopy"/>
            </w:pPr>
            <w:r w:rsidRPr="005F05A5">
              <w:t>Acquire the [prerequisite] [advanced] knowledge and skills to seek employment in …</w:t>
            </w:r>
          </w:p>
          <w:p w14:paraId="1BAB59F3" w14:textId="77777777" w:rsidR="005F05A5" w:rsidRPr="005F05A5" w:rsidRDefault="005F05A5" w:rsidP="005F05A5">
            <w:pPr>
              <w:pStyle w:val="DCUBodycopy"/>
              <w:rPr>
                <w:i/>
              </w:rPr>
            </w:pPr>
            <w:r w:rsidRPr="005F05A5">
              <w:rPr>
                <w:i/>
              </w:rPr>
              <w:t>Give details</w:t>
            </w:r>
          </w:p>
          <w:p w14:paraId="17A66DA9" w14:textId="77777777" w:rsidR="005F05A5" w:rsidRPr="005F05A5" w:rsidRDefault="005F05A5" w:rsidP="005F05A5">
            <w:pPr>
              <w:pStyle w:val="DCUBodycopy"/>
              <w:rPr>
                <w:i/>
              </w:rPr>
            </w:pPr>
          </w:p>
          <w:p w14:paraId="66C9B094" w14:textId="77777777" w:rsidR="005F05A5" w:rsidRPr="005F05A5" w:rsidRDefault="005F05A5" w:rsidP="005F05A5">
            <w:pPr>
              <w:pStyle w:val="DCUBodycopy"/>
              <w:rPr>
                <w:i/>
              </w:rPr>
            </w:pPr>
          </w:p>
          <w:p w14:paraId="628802D8" w14:textId="77777777" w:rsidR="005F05A5" w:rsidRPr="005F05A5" w:rsidRDefault="005F05A5" w:rsidP="005F05A5">
            <w:pPr>
              <w:pStyle w:val="DCUBodycopy"/>
              <w:rPr>
                <w:i/>
              </w:rPr>
            </w:pPr>
          </w:p>
        </w:tc>
      </w:tr>
      <w:tr w:rsidR="005F05A5" w14:paraId="06CE04BD" w14:textId="77777777" w:rsidTr="00263BD0">
        <w:tc>
          <w:tcPr>
            <w:tcW w:w="9242" w:type="dxa"/>
          </w:tcPr>
          <w:p w14:paraId="754A702B" w14:textId="77777777" w:rsidR="005F05A5" w:rsidRPr="005F05A5" w:rsidRDefault="005F05A5" w:rsidP="005F05A5">
            <w:pPr>
              <w:pStyle w:val="DCUBodycopy"/>
            </w:pPr>
            <w:r w:rsidRPr="005F05A5">
              <w:t>Acquire the knowledge and skills to pursue [further] postgraduate studies in …</w:t>
            </w:r>
          </w:p>
          <w:p w14:paraId="43BE280B" w14:textId="77777777" w:rsidR="005F05A5" w:rsidRPr="005F05A5" w:rsidRDefault="005F05A5" w:rsidP="005F05A5">
            <w:pPr>
              <w:pStyle w:val="DCUBodycopy"/>
              <w:rPr>
                <w:i/>
              </w:rPr>
            </w:pPr>
            <w:r w:rsidRPr="005F05A5">
              <w:rPr>
                <w:i/>
              </w:rPr>
              <w:t>Give details</w:t>
            </w:r>
          </w:p>
          <w:p w14:paraId="711302BD" w14:textId="77777777" w:rsidR="005F05A5" w:rsidRPr="005F05A5" w:rsidRDefault="005F05A5" w:rsidP="005F05A5">
            <w:pPr>
              <w:pStyle w:val="DCUBodycopy"/>
              <w:rPr>
                <w:i/>
              </w:rPr>
            </w:pPr>
          </w:p>
          <w:p w14:paraId="015CF736" w14:textId="77777777" w:rsidR="005F05A5" w:rsidRPr="005F05A5" w:rsidRDefault="005F05A5" w:rsidP="005F05A5">
            <w:pPr>
              <w:pStyle w:val="DCUBodycopy"/>
              <w:rPr>
                <w:i/>
              </w:rPr>
            </w:pPr>
          </w:p>
          <w:p w14:paraId="6684917B" w14:textId="77777777" w:rsidR="005F05A5" w:rsidRPr="005F05A5" w:rsidRDefault="005F05A5" w:rsidP="005F05A5">
            <w:pPr>
              <w:pStyle w:val="DCUBodycopy"/>
              <w:rPr>
                <w:i/>
              </w:rPr>
            </w:pPr>
          </w:p>
        </w:tc>
      </w:tr>
      <w:tr w:rsidR="005F05A5" w14:paraId="629D3E5F" w14:textId="77777777" w:rsidTr="00263BD0">
        <w:tc>
          <w:tcPr>
            <w:tcW w:w="9242" w:type="dxa"/>
          </w:tcPr>
          <w:p w14:paraId="28987890" w14:textId="77777777" w:rsidR="005F05A5" w:rsidRPr="005F05A5" w:rsidRDefault="005F05A5" w:rsidP="005F05A5">
            <w:pPr>
              <w:pStyle w:val="DCUBodycopy"/>
            </w:pPr>
            <w:r w:rsidRPr="005F05A5">
              <w:t>Be eligible to obtain the professional designation of … / obtain exemptions from professional examinations in …</w:t>
            </w:r>
          </w:p>
          <w:p w14:paraId="7C560519" w14:textId="77777777" w:rsidR="005F05A5" w:rsidRPr="005F05A5" w:rsidRDefault="005F05A5" w:rsidP="005F05A5">
            <w:pPr>
              <w:pStyle w:val="DCUBodycopy"/>
              <w:rPr>
                <w:i/>
              </w:rPr>
            </w:pPr>
            <w:r w:rsidRPr="005F05A5">
              <w:rPr>
                <w:i/>
              </w:rPr>
              <w:t>Give details</w:t>
            </w:r>
          </w:p>
          <w:p w14:paraId="0B0E99A7" w14:textId="77777777" w:rsidR="005F05A5" w:rsidRPr="005F05A5" w:rsidRDefault="005F05A5" w:rsidP="005F05A5">
            <w:pPr>
              <w:pStyle w:val="DCUBodycopy"/>
              <w:rPr>
                <w:i/>
              </w:rPr>
            </w:pPr>
          </w:p>
          <w:p w14:paraId="4A296206" w14:textId="77777777" w:rsidR="005F05A5" w:rsidRPr="005F05A5" w:rsidRDefault="005F05A5" w:rsidP="005F05A5">
            <w:pPr>
              <w:pStyle w:val="DCUBodycopy"/>
              <w:rPr>
                <w:i/>
              </w:rPr>
            </w:pPr>
          </w:p>
          <w:p w14:paraId="30A26F86" w14:textId="77777777" w:rsidR="005F05A5" w:rsidRPr="005F05A5" w:rsidRDefault="005F05A5" w:rsidP="005F05A5">
            <w:pPr>
              <w:pStyle w:val="DCUBodycopy"/>
              <w:rPr>
                <w:i/>
              </w:rPr>
            </w:pPr>
          </w:p>
        </w:tc>
      </w:tr>
      <w:tr w:rsidR="005F05A5" w14:paraId="671BF7BF" w14:textId="77777777" w:rsidTr="00263BD0">
        <w:tc>
          <w:tcPr>
            <w:tcW w:w="9242" w:type="dxa"/>
          </w:tcPr>
          <w:p w14:paraId="456EA26C" w14:textId="77777777" w:rsidR="005F05A5" w:rsidRPr="005F05A5" w:rsidRDefault="005F05A5" w:rsidP="005F05A5">
            <w:pPr>
              <w:pStyle w:val="DCUBodycopy"/>
            </w:pPr>
            <w:r w:rsidRPr="005F05A5">
              <w:t>Other …</w:t>
            </w:r>
          </w:p>
          <w:p w14:paraId="4059CFE4" w14:textId="77777777" w:rsidR="005F05A5" w:rsidRPr="005F05A5" w:rsidRDefault="005F05A5" w:rsidP="005F05A5">
            <w:pPr>
              <w:pStyle w:val="DCUBodycopy"/>
              <w:rPr>
                <w:i/>
              </w:rPr>
            </w:pPr>
            <w:r w:rsidRPr="005F05A5">
              <w:rPr>
                <w:i/>
              </w:rPr>
              <w:t>Give details</w:t>
            </w:r>
          </w:p>
          <w:p w14:paraId="508942AE" w14:textId="77777777" w:rsidR="005F05A5" w:rsidRPr="005F05A5" w:rsidRDefault="005F05A5" w:rsidP="005F05A5">
            <w:pPr>
              <w:pStyle w:val="DCUBodycopy"/>
              <w:rPr>
                <w:i/>
              </w:rPr>
            </w:pPr>
          </w:p>
          <w:p w14:paraId="3CCFF9C8" w14:textId="77777777" w:rsidR="005F05A5" w:rsidRPr="005F05A5" w:rsidRDefault="005F05A5" w:rsidP="005F05A5">
            <w:pPr>
              <w:pStyle w:val="DCUBodycopy"/>
              <w:rPr>
                <w:i/>
              </w:rPr>
            </w:pPr>
          </w:p>
          <w:p w14:paraId="11AE4F11" w14:textId="77777777" w:rsidR="005F05A5" w:rsidRPr="005F05A5" w:rsidRDefault="005F05A5" w:rsidP="005F05A5">
            <w:pPr>
              <w:pStyle w:val="DCUBodycopy"/>
              <w:rPr>
                <w:i/>
              </w:rPr>
            </w:pPr>
          </w:p>
        </w:tc>
      </w:tr>
    </w:tbl>
    <w:p w14:paraId="48FB750F" w14:textId="77777777" w:rsidR="005F05A5" w:rsidRDefault="005F05A5" w:rsidP="005F05A5"/>
    <w:p w14:paraId="11BAB24E" w14:textId="45A815A3" w:rsidR="008B13CD" w:rsidRDefault="005F05A5" w:rsidP="005F05A5">
      <w:pPr>
        <w:pStyle w:val="DCUBodycopy"/>
      </w:pPr>
      <w:r w:rsidRPr="005F05A5">
        <w:rPr>
          <w:highlight w:val="yellow"/>
        </w:rPr>
        <w:t xml:space="preserve">Where necessary and appropriate, further details </w:t>
      </w:r>
      <w:r w:rsidR="00BE7572">
        <w:rPr>
          <w:highlight w:val="yellow"/>
        </w:rPr>
        <w:t>may</w:t>
      </w:r>
      <w:r w:rsidRPr="005F05A5">
        <w:rPr>
          <w:highlight w:val="yellow"/>
        </w:rPr>
        <w:t xml:space="preserve"> be given here about the underlying educational philosophy of the programme (500 words maximum)</w:t>
      </w:r>
    </w:p>
    <w:p w14:paraId="0E113ED5" w14:textId="77777777" w:rsidR="008B13CD" w:rsidRDefault="008B13CD" w:rsidP="005F05A5">
      <w:pPr>
        <w:pStyle w:val="DCUBodycopy"/>
      </w:pPr>
    </w:p>
    <w:p w14:paraId="3FBFEF08" w14:textId="7F1ED2EC" w:rsidR="008B13CD" w:rsidRDefault="008B13CD">
      <w:pPr>
        <w:rPr>
          <w:rFonts w:ascii="Arial" w:hAnsi="Arial" w:cs="Arial"/>
        </w:rPr>
      </w:pPr>
      <w:r>
        <w:br w:type="page"/>
      </w:r>
    </w:p>
    <w:p w14:paraId="5C8EA0BE" w14:textId="3150B473" w:rsidR="008B13CD" w:rsidRDefault="008B13CD" w:rsidP="00163F58">
      <w:pPr>
        <w:pStyle w:val="DCUHeading1"/>
      </w:pPr>
      <w:bookmarkStart w:id="5" w:name="_Toc119053681"/>
      <w:r>
        <w:lastRenderedPageBreak/>
        <w:t>Programme Learning Outcomes</w:t>
      </w:r>
      <w:bookmarkEnd w:id="5"/>
    </w:p>
    <w:p w14:paraId="0005D28A" w14:textId="64D8CE73" w:rsidR="008B13CD" w:rsidRDefault="008B13CD" w:rsidP="005F05A5">
      <w:pPr>
        <w:pStyle w:val="DCUBodycopy"/>
      </w:pPr>
    </w:p>
    <w:p w14:paraId="6C74F296" w14:textId="78306F2D" w:rsidR="008B13CD" w:rsidRDefault="008B13CD" w:rsidP="005F05A5">
      <w:pPr>
        <w:pStyle w:val="DCUBodycopy"/>
      </w:pPr>
      <w:r w:rsidRPr="008B13CD">
        <w:rPr>
          <w:highlight w:val="yellow"/>
        </w:rPr>
        <w:t>Adopted from section 6 of the validation proposal, incorporating any EC/AC recommendations.</w:t>
      </w:r>
    </w:p>
    <w:p w14:paraId="1FFCDEE8" w14:textId="13C88C5F" w:rsidR="008B13CD" w:rsidRDefault="008B13CD" w:rsidP="005F05A5">
      <w:pPr>
        <w:pStyle w:val="DCUBodycopy"/>
      </w:pPr>
    </w:p>
    <w:p w14:paraId="4A48518B" w14:textId="488BB69D" w:rsidR="008B13CD" w:rsidRDefault="008B13CD" w:rsidP="008B13CD">
      <w:pPr>
        <w:pStyle w:val="DCUBodycopy"/>
      </w:pPr>
      <w:r w:rsidRPr="008B13CD">
        <w:rPr>
          <w:highlight w:val="yellow"/>
        </w:rPr>
        <w:t xml:space="preserve">It is assumed that the information in the </w:t>
      </w:r>
      <w:r>
        <w:rPr>
          <w:highlight w:val="yellow"/>
        </w:rPr>
        <w:t>below table</w:t>
      </w:r>
      <w:r w:rsidRPr="008B13CD">
        <w:rPr>
          <w:highlight w:val="yellow"/>
        </w:rPr>
        <w:t xml:space="preserve"> will be identical</w:t>
      </w:r>
      <w:r>
        <w:rPr>
          <w:highlight w:val="yellow"/>
        </w:rPr>
        <w:t xml:space="preserve"> with that submitted to Course B</w:t>
      </w:r>
      <w:r w:rsidRPr="008B13CD">
        <w:rPr>
          <w:highlight w:val="yellow"/>
        </w:rPr>
        <w:t>uilder (subject to such modifications as may be required on the basis of recommendations at validation and, in particular, accreditation).</w:t>
      </w:r>
    </w:p>
    <w:p w14:paraId="0FBDCA6B" w14:textId="77777777" w:rsidR="008B13CD" w:rsidRDefault="008B13CD" w:rsidP="005F05A5">
      <w:pPr>
        <w:pStyle w:val="DCUBodycopy"/>
      </w:pPr>
    </w:p>
    <w:p w14:paraId="7101788B" w14:textId="77777777" w:rsidR="008B13CD" w:rsidRPr="008B13CD" w:rsidRDefault="008B13CD" w:rsidP="008B13CD">
      <w:pPr>
        <w:pStyle w:val="DCUBodycopy"/>
        <w:rPr>
          <w:b/>
        </w:rPr>
      </w:pPr>
      <w:r w:rsidRPr="008B13CD">
        <w:rPr>
          <w:b/>
        </w:rPr>
        <w:t>On successful completion of this programme, the learner will be able to demonstrate:</w:t>
      </w:r>
    </w:p>
    <w:p w14:paraId="607A4DFA" w14:textId="77777777" w:rsidR="008B13CD" w:rsidRDefault="008B13CD" w:rsidP="008B13CD">
      <w:pPr>
        <w:rPr>
          <w:b/>
          <w:smallCaps/>
        </w:rPr>
      </w:pPr>
    </w:p>
    <w:tbl>
      <w:tblPr>
        <w:tblW w:w="924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3402"/>
        <w:gridCol w:w="4739"/>
      </w:tblGrid>
      <w:tr w:rsidR="008B13CD" w14:paraId="4592DD04" w14:textId="77777777" w:rsidTr="00263BD0">
        <w:tc>
          <w:tcPr>
            <w:tcW w:w="1101" w:type="dxa"/>
          </w:tcPr>
          <w:p w14:paraId="4F0E55CC" w14:textId="77777777" w:rsidR="008B13CD" w:rsidRDefault="008B13CD" w:rsidP="008B13CD">
            <w:pPr>
              <w:pStyle w:val="DCUBodycopy"/>
            </w:pPr>
            <w:r>
              <w:t>PO1</w:t>
            </w:r>
          </w:p>
        </w:tc>
        <w:tc>
          <w:tcPr>
            <w:tcW w:w="3402" w:type="dxa"/>
          </w:tcPr>
          <w:p w14:paraId="73FE551D" w14:textId="77777777" w:rsidR="008B13CD" w:rsidRDefault="008B13CD" w:rsidP="008B13CD">
            <w:pPr>
              <w:pStyle w:val="DCUBodycopy"/>
            </w:pPr>
            <w:r>
              <w:t>Knowledge – breadth</w:t>
            </w:r>
          </w:p>
          <w:p w14:paraId="7F1429D9" w14:textId="77777777" w:rsidR="008B13CD" w:rsidRDefault="008B13CD" w:rsidP="008B13CD">
            <w:pPr>
              <w:pStyle w:val="DCUBodycopy"/>
            </w:pPr>
          </w:p>
        </w:tc>
        <w:tc>
          <w:tcPr>
            <w:tcW w:w="4739" w:type="dxa"/>
          </w:tcPr>
          <w:p w14:paraId="439674D3" w14:textId="77777777" w:rsidR="008B13CD" w:rsidRDefault="008B13CD" w:rsidP="008B13CD">
            <w:pPr>
              <w:pStyle w:val="DCUBodycopy"/>
              <w:rPr>
                <w:i/>
              </w:rPr>
            </w:pPr>
            <w:r>
              <w:rPr>
                <w:i/>
              </w:rPr>
              <w:t>100 words maximum</w:t>
            </w:r>
          </w:p>
          <w:p w14:paraId="7E0C9A64" w14:textId="77777777" w:rsidR="008B13CD" w:rsidRDefault="008B13CD" w:rsidP="008B13CD">
            <w:pPr>
              <w:pStyle w:val="DCUBodycopy"/>
              <w:rPr>
                <w:i/>
              </w:rPr>
            </w:pPr>
          </w:p>
          <w:p w14:paraId="448BE311" w14:textId="77777777" w:rsidR="008B13CD" w:rsidRDefault="008B13CD" w:rsidP="008B13CD">
            <w:pPr>
              <w:pStyle w:val="DCUBodycopy"/>
              <w:rPr>
                <w:i/>
              </w:rPr>
            </w:pPr>
          </w:p>
        </w:tc>
      </w:tr>
      <w:tr w:rsidR="008B13CD" w14:paraId="07308ABD" w14:textId="77777777" w:rsidTr="00263BD0">
        <w:tc>
          <w:tcPr>
            <w:tcW w:w="1101" w:type="dxa"/>
          </w:tcPr>
          <w:p w14:paraId="2E35B420" w14:textId="77777777" w:rsidR="008B13CD" w:rsidRDefault="008B13CD" w:rsidP="008B13CD">
            <w:pPr>
              <w:pStyle w:val="DCUBodycopy"/>
            </w:pPr>
            <w:r>
              <w:t>PO2</w:t>
            </w:r>
          </w:p>
        </w:tc>
        <w:tc>
          <w:tcPr>
            <w:tcW w:w="3402" w:type="dxa"/>
          </w:tcPr>
          <w:p w14:paraId="5D4C0903" w14:textId="77777777" w:rsidR="008B13CD" w:rsidRDefault="008B13CD" w:rsidP="008B13CD">
            <w:pPr>
              <w:pStyle w:val="DCUBodycopy"/>
            </w:pPr>
            <w:r>
              <w:t>Knowledge – kind</w:t>
            </w:r>
          </w:p>
          <w:p w14:paraId="4902ACAE" w14:textId="77777777" w:rsidR="008B13CD" w:rsidRDefault="008B13CD" w:rsidP="008B13CD">
            <w:pPr>
              <w:pStyle w:val="DCUBodycopy"/>
            </w:pPr>
          </w:p>
        </w:tc>
        <w:tc>
          <w:tcPr>
            <w:tcW w:w="4739" w:type="dxa"/>
          </w:tcPr>
          <w:p w14:paraId="06A75AF8" w14:textId="77777777" w:rsidR="008B13CD" w:rsidRDefault="008B13CD" w:rsidP="008B13CD">
            <w:pPr>
              <w:pStyle w:val="DCUBodycopy"/>
              <w:rPr>
                <w:i/>
              </w:rPr>
            </w:pPr>
            <w:r>
              <w:rPr>
                <w:i/>
              </w:rPr>
              <w:t>100 words maximum</w:t>
            </w:r>
            <w:r>
              <w:rPr>
                <w:i/>
              </w:rPr>
              <w:tab/>
            </w:r>
          </w:p>
          <w:p w14:paraId="5D5981B5" w14:textId="77777777" w:rsidR="008B13CD" w:rsidRDefault="008B13CD" w:rsidP="008B13CD">
            <w:pPr>
              <w:pStyle w:val="DCUBodycopy"/>
              <w:rPr>
                <w:i/>
              </w:rPr>
            </w:pPr>
          </w:p>
          <w:p w14:paraId="4DD1DDA3" w14:textId="77777777" w:rsidR="008B13CD" w:rsidRDefault="008B13CD" w:rsidP="008B13CD">
            <w:pPr>
              <w:pStyle w:val="DCUBodycopy"/>
              <w:rPr>
                <w:i/>
              </w:rPr>
            </w:pPr>
          </w:p>
        </w:tc>
      </w:tr>
      <w:tr w:rsidR="008B13CD" w14:paraId="231874C3" w14:textId="77777777" w:rsidTr="00263BD0">
        <w:tc>
          <w:tcPr>
            <w:tcW w:w="1101" w:type="dxa"/>
          </w:tcPr>
          <w:p w14:paraId="6C4723F0" w14:textId="77777777" w:rsidR="008B13CD" w:rsidRDefault="008B13CD" w:rsidP="008B13CD">
            <w:pPr>
              <w:pStyle w:val="DCUBodycopy"/>
            </w:pPr>
            <w:r>
              <w:t>PO3</w:t>
            </w:r>
          </w:p>
        </w:tc>
        <w:tc>
          <w:tcPr>
            <w:tcW w:w="3402" w:type="dxa"/>
          </w:tcPr>
          <w:p w14:paraId="003A9FA2" w14:textId="77777777" w:rsidR="008B13CD" w:rsidRDefault="008B13CD" w:rsidP="008B13CD">
            <w:pPr>
              <w:pStyle w:val="DCUBodycopy"/>
            </w:pPr>
            <w:r>
              <w:t xml:space="preserve">Skill – range </w:t>
            </w:r>
          </w:p>
          <w:p w14:paraId="640ABDA0" w14:textId="77777777" w:rsidR="008B13CD" w:rsidRDefault="008B13CD" w:rsidP="008B13CD">
            <w:pPr>
              <w:pStyle w:val="DCUBodycopy"/>
            </w:pPr>
          </w:p>
        </w:tc>
        <w:tc>
          <w:tcPr>
            <w:tcW w:w="4739" w:type="dxa"/>
          </w:tcPr>
          <w:p w14:paraId="0B1990AD" w14:textId="77777777" w:rsidR="008B13CD" w:rsidRDefault="008B13CD" w:rsidP="008B13CD">
            <w:pPr>
              <w:pStyle w:val="DCUBodycopy"/>
              <w:rPr>
                <w:i/>
              </w:rPr>
            </w:pPr>
            <w:r>
              <w:rPr>
                <w:i/>
              </w:rPr>
              <w:t>100 words maximum</w:t>
            </w:r>
          </w:p>
          <w:p w14:paraId="6ECFEDC6" w14:textId="77777777" w:rsidR="008B13CD" w:rsidRDefault="008B13CD" w:rsidP="008B13CD">
            <w:pPr>
              <w:pStyle w:val="DCUBodycopy"/>
              <w:rPr>
                <w:i/>
              </w:rPr>
            </w:pPr>
          </w:p>
          <w:p w14:paraId="39E1B639" w14:textId="77777777" w:rsidR="008B13CD" w:rsidRDefault="008B13CD" w:rsidP="008B13CD">
            <w:pPr>
              <w:pStyle w:val="DCUBodycopy"/>
              <w:rPr>
                <w:i/>
              </w:rPr>
            </w:pPr>
          </w:p>
        </w:tc>
      </w:tr>
      <w:tr w:rsidR="008B13CD" w14:paraId="1098A469" w14:textId="77777777" w:rsidTr="00263BD0">
        <w:tc>
          <w:tcPr>
            <w:tcW w:w="1101" w:type="dxa"/>
          </w:tcPr>
          <w:p w14:paraId="7C441E53" w14:textId="77777777" w:rsidR="008B13CD" w:rsidRDefault="008B13CD" w:rsidP="008B13CD">
            <w:pPr>
              <w:pStyle w:val="DCUBodycopy"/>
            </w:pPr>
            <w:r>
              <w:t>PO4</w:t>
            </w:r>
          </w:p>
        </w:tc>
        <w:tc>
          <w:tcPr>
            <w:tcW w:w="3402" w:type="dxa"/>
          </w:tcPr>
          <w:p w14:paraId="5C4C4CEA" w14:textId="77777777" w:rsidR="008B13CD" w:rsidRDefault="008B13CD" w:rsidP="008B13CD">
            <w:pPr>
              <w:pStyle w:val="DCUBodycopy"/>
            </w:pPr>
            <w:r>
              <w:t xml:space="preserve">Skill – selectivity </w:t>
            </w:r>
          </w:p>
          <w:p w14:paraId="762F8319" w14:textId="77777777" w:rsidR="008B13CD" w:rsidRDefault="008B13CD" w:rsidP="008B13CD">
            <w:pPr>
              <w:pStyle w:val="DCUBodycopy"/>
            </w:pPr>
          </w:p>
        </w:tc>
        <w:tc>
          <w:tcPr>
            <w:tcW w:w="4739" w:type="dxa"/>
          </w:tcPr>
          <w:p w14:paraId="17C54AF9" w14:textId="77777777" w:rsidR="008B13CD" w:rsidRDefault="008B13CD" w:rsidP="008B13CD">
            <w:pPr>
              <w:pStyle w:val="DCUBodycopy"/>
              <w:rPr>
                <w:i/>
              </w:rPr>
            </w:pPr>
            <w:r>
              <w:rPr>
                <w:i/>
              </w:rPr>
              <w:t>100 words maximum</w:t>
            </w:r>
          </w:p>
          <w:p w14:paraId="06D9F3B9" w14:textId="77777777" w:rsidR="008B13CD" w:rsidRDefault="008B13CD" w:rsidP="008B13CD">
            <w:pPr>
              <w:pStyle w:val="DCUBodycopy"/>
              <w:rPr>
                <w:i/>
              </w:rPr>
            </w:pPr>
          </w:p>
          <w:p w14:paraId="7267BBB3" w14:textId="77777777" w:rsidR="008B13CD" w:rsidRDefault="008B13CD" w:rsidP="008B13CD">
            <w:pPr>
              <w:pStyle w:val="DCUBodycopy"/>
              <w:rPr>
                <w:i/>
              </w:rPr>
            </w:pPr>
          </w:p>
        </w:tc>
      </w:tr>
      <w:tr w:rsidR="008B13CD" w14:paraId="339E3A02" w14:textId="77777777" w:rsidTr="00263BD0">
        <w:tc>
          <w:tcPr>
            <w:tcW w:w="1101" w:type="dxa"/>
          </w:tcPr>
          <w:p w14:paraId="4AE816A7" w14:textId="77777777" w:rsidR="008B13CD" w:rsidRDefault="008B13CD" w:rsidP="008B13CD">
            <w:pPr>
              <w:pStyle w:val="DCUBodycopy"/>
            </w:pPr>
            <w:r>
              <w:t>PO5</w:t>
            </w:r>
          </w:p>
        </w:tc>
        <w:tc>
          <w:tcPr>
            <w:tcW w:w="3402" w:type="dxa"/>
          </w:tcPr>
          <w:p w14:paraId="44B9DB96" w14:textId="77777777" w:rsidR="008B13CD" w:rsidRDefault="008B13CD" w:rsidP="008B13CD">
            <w:pPr>
              <w:pStyle w:val="DCUBodycopy"/>
            </w:pPr>
            <w:r>
              <w:t xml:space="preserve">Competence – context </w:t>
            </w:r>
          </w:p>
          <w:p w14:paraId="2929D7F2" w14:textId="77777777" w:rsidR="008B13CD" w:rsidRDefault="008B13CD" w:rsidP="008B13CD">
            <w:pPr>
              <w:pStyle w:val="DCUBodycopy"/>
            </w:pPr>
          </w:p>
        </w:tc>
        <w:tc>
          <w:tcPr>
            <w:tcW w:w="4739" w:type="dxa"/>
          </w:tcPr>
          <w:p w14:paraId="454E1935" w14:textId="77777777" w:rsidR="008B13CD" w:rsidRDefault="008B13CD" w:rsidP="008B13CD">
            <w:pPr>
              <w:pStyle w:val="DCUBodycopy"/>
              <w:rPr>
                <w:i/>
              </w:rPr>
            </w:pPr>
            <w:r>
              <w:rPr>
                <w:i/>
              </w:rPr>
              <w:t>100 words maximum</w:t>
            </w:r>
          </w:p>
          <w:p w14:paraId="6029EC3B" w14:textId="77777777" w:rsidR="008B13CD" w:rsidRDefault="008B13CD" w:rsidP="008B13CD">
            <w:pPr>
              <w:pStyle w:val="DCUBodycopy"/>
              <w:rPr>
                <w:i/>
              </w:rPr>
            </w:pPr>
          </w:p>
          <w:p w14:paraId="43587571" w14:textId="77777777" w:rsidR="008B13CD" w:rsidRDefault="008B13CD" w:rsidP="008B13CD">
            <w:pPr>
              <w:pStyle w:val="DCUBodycopy"/>
              <w:rPr>
                <w:i/>
              </w:rPr>
            </w:pPr>
          </w:p>
        </w:tc>
      </w:tr>
      <w:tr w:rsidR="008B13CD" w14:paraId="3BBE6569" w14:textId="77777777" w:rsidTr="00263BD0">
        <w:tc>
          <w:tcPr>
            <w:tcW w:w="1101" w:type="dxa"/>
          </w:tcPr>
          <w:p w14:paraId="58241CEA" w14:textId="77777777" w:rsidR="008B13CD" w:rsidRDefault="008B13CD" w:rsidP="008B13CD">
            <w:pPr>
              <w:pStyle w:val="DCUBodycopy"/>
            </w:pPr>
            <w:r>
              <w:t>PO6</w:t>
            </w:r>
          </w:p>
        </w:tc>
        <w:tc>
          <w:tcPr>
            <w:tcW w:w="3402" w:type="dxa"/>
          </w:tcPr>
          <w:p w14:paraId="7C763411" w14:textId="77777777" w:rsidR="008B13CD" w:rsidRDefault="008B13CD" w:rsidP="008B13CD">
            <w:pPr>
              <w:pStyle w:val="DCUBodycopy"/>
            </w:pPr>
            <w:r>
              <w:t xml:space="preserve">Competence – role </w:t>
            </w:r>
          </w:p>
          <w:p w14:paraId="5DB86211" w14:textId="77777777" w:rsidR="008B13CD" w:rsidRDefault="008B13CD" w:rsidP="008B13CD">
            <w:pPr>
              <w:pStyle w:val="DCUBodycopy"/>
            </w:pPr>
          </w:p>
        </w:tc>
        <w:tc>
          <w:tcPr>
            <w:tcW w:w="4739" w:type="dxa"/>
          </w:tcPr>
          <w:p w14:paraId="0597039E" w14:textId="77777777" w:rsidR="008B13CD" w:rsidRDefault="008B13CD" w:rsidP="008B13CD">
            <w:pPr>
              <w:pStyle w:val="DCUBodycopy"/>
              <w:rPr>
                <w:i/>
              </w:rPr>
            </w:pPr>
            <w:r>
              <w:rPr>
                <w:i/>
              </w:rPr>
              <w:t>100 words maximum</w:t>
            </w:r>
          </w:p>
          <w:p w14:paraId="0D7264EC" w14:textId="77777777" w:rsidR="008B13CD" w:rsidRDefault="008B13CD" w:rsidP="008B13CD">
            <w:pPr>
              <w:pStyle w:val="DCUBodycopy"/>
              <w:rPr>
                <w:i/>
              </w:rPr>
            </w:pPr>
          </w:p>
          <w:p w14:paraId="78965EC3" w14:textId="77777777" w:rsidR="008B13CD" w:rsidRDefault="008B13CD" w:rsidP="008B13CD">
            <w:pPr>
              <w:pStyle w:val="DCUBodycopy"/>
              <w:rPr>
                <w:i/>
              </w:rPr>
            </w:pPr>
          </w:p>
        </w:tc>
      </w:tr>
      <w:tr w:rsidR="008B13CD" w14:paraId="3496C8C6" w14:textId="77777777" w:rsidTr="00263BD0">
        <w:tc>
          <w:tcPr>
            <w:tcW w:w="1101" w:type="dxa"/>
          </w:tcPr>
          <w:p w14:paraId="12454FAE" w14:textId="77777777" w:rsidR="008B13CD" w:rsidRDefault="008B13CD" w:rsidP="008B13CD">
            <w:pPr>
              <w:pStyle w:val="DCUBodycopy"/>
            </w:pPr>
            <w:r>
              <w:t>PO7</w:t>
            </w:r>
          </w:p>
        </w:tc>
        <w:tc>
          <w:tcPr>
            <w:tcW w:w="3402" w:type="dxa"/>
          </w:tcPr>
          <w:p w14:paraId="080E7438" w14:textId="77777777" w:rsidR="008B13CD" w:rsidRDefault="008B13CD" w:rsidP="008B13CD">
            <w:pPr>
              <w:pStyle w:val="DCUBodycopy"/>
            </w:pPr>
            <w:r>
              <w:t>Competence – learning to learn</w:t>
            </w:r>
          </w:p>
          <w:p w14:paraId="2D8D500D" w14:textId="77777777" w:rsidR="008B13CD" w:rsidRDefault="008B13CD" w:rsidP="008B13CD">
            <w:pPr>
              <w:pStyle w:val="DCUBodycopy"/>
            </w:pPr>
          </w:p>
        </w:tc>
        <w:tc>
          <w:tcPr>
            <w:tcW w:w="4739" w:type="dxa"/>
          </w:tcPr>
          <w:p w14:paraId="2144D60C" w14:textId="77777777" w:rsidR="008B13CD" w:rsidRDefault="008B13CD" w:rsidP="008B13CD">
            <w:pPr>
              <w:pStyle w:val="DCUBodycopy"/>
              <w:rPr>
                <w:i/>
              </w:rPr>
            </w:pPr>
            <w:r>
              <w:rPr>
                <w:i/>
              </w:rPr>
              <w:t>100 words maximum</w:t>
            </w:r>
          </w:p>
          <w:p w14:paraId="68D43D3C" w14:textId="77777777" w:rsidR="008B13CD" w:rsidRDefault="008B13CD" w:rsidP="008B13CD">
            <w:pPr>
              <w:pStyle w:val="DCUBodycopy"/>
              <w:rPr>
                <w:i/>
              </w:rPr>
            </w:pPr>
          </w:p>
          <w:p w14:paraId="313E0D73" w14:textId="77777777" w:rsidR="008B13CD" w:rsidRDefault="008B13CD" w:rsidP="008B13CD">
            <w:pPr>
              <w:pStyle w:val="DCUBodycopy"/>
              <w:rPr>
                <w:i/>
              </w:rPr>
            </w:pPr>
          </w:p>
        </w:tc>
      </w:tr>
      <w:tr w:rsidR="008B13CD" w14:paraId="724B325D" w14:textId="77777777" w:rsidTr="00263BD0">
        <w:tc>
          <w:tcPr>
            <w:tcW w:w="1101" w:type="dxa"/>
          </w:tcPr>
          <w:p w14:paraId="17A11F29" w14:textId="77777777" w:rsidR="008B13CD" w:rsidRDefault="008B13CD" w:rsidP="008B13CD">
            <w:pPr>
              <w:pStyle w:val="DCUBodycopy"/>
            </w:pPr>
            <w:r>
              <w:t>PO8</w:t>
            </w:r>
          </w:p>
        </w:tc>
        <w:tc>
          <w:tcPr>
            <w:tcW w:w="3402" w:type="dxa"/>
          </w:tcPr>
          <w:p w14:paraId="1B352976" w14:textId="77777777" w:rsidR="008B13CD" w:rsidRDefault="008B13CD" w:rsidP="008B13CD">
            <w:pPr>
              <w:pStyle w:val="DCUBodycopy"/>
            </w:pPr>
            <w:r>
              <w:t xml:space="preserve">Competence – insight </w:t>
            </w:r>
          </w:p>
          <w:p w14:paraId="618444DE" w14:textId="77777777" w:rsidR="008B13CD" w:rsidRDefault="008B13CD" w:rsidP="008B13CD">
            <w:pPr>
              <w:pStyle w:val="DCUBodycopy"/>
            </w:pPr>
          </w:p>
        </w:tc>
        <w:tc>
          <w:tcPr>
            <w:tcW w:w="4739" w:type="dxa"/>
          </w:tcPr>
          <w:p w14:paraId="2A52F0E9" w14:textId="77777777" w:rsidR="008B13CD" w:rsidRDefault="008B13CD" w:rsidP="008B13CD">
            <w:pPr>
              <w:pStyle w:val="DCUBodycopy"/>
              <w:rPr>
                <w:i/>
              </w:rPr>
            </w:pPr>
            <w:r>
              <w:rPr>
                <w:i/>
              </w:rPr>
              <w:t>100 words maximum</w:t>
            </w:r>
          </w:p>
          <w:p w14:paraId="4AF0E293" w14:textId="77777777" w:rsidR="008B13CD" w:rsidRDefault="008B13CD" w:rsidP="008B13CD">
            <w:pPr>
              <w:pStyle w:val="DCUBodycopy"/>
              <w:rPr>
                <w:i/>
              </w:rPr>
            </w:pPr>
          </w:p>
          <w:p w14:paraId="163109A1" w14:textId="77777777" w:rsidR="008B13CD" w:rsidRDefault="008B13CD" w:rsidP="008B13CD">
            <w:pPr>
              <w:pStyle w:val="DCUBodycopy"/>
              <w:rPr>
                <w:i/>
              </w:rPr>
            </w:pPr>
          </w:p>
        </w:tc>
      </w:tr>
    </w:tbl>
    <w:p w14:paraId="49D80190" w14:textId="77777777" w:rsidR="008B13CD" w:rsidRDefault="008B13CD" w:rsidP="008B13CD"/>
    <w:p w14:paraId="2B557848" w14:textId="06A41E4D" w:rsidR="008B13CD" w:rsidRDefault="005F05A5" w:rsidP="00163F58">
      <w:pPr>
        <w:pStyle w:val="DCUHeading1"/>
      </w:pPr>
      <w:r w:rsidRPr="005F05A5">
        <w:br w:type="page"/>
      </w:r>
      <w:bookmarkStart w:id="6" w:name="_Toc119053682"/>
      <w:r w:rsidR="008B13CD">
        <w:lastRenderedPageBreak/>
        <w:t>Aptitudes and Proficiencies</w:t>
      </w:r>
      <w:bookmarkEnd w:id="6"/>
    </w:p>
    <w:p w14:paraId="6A34A911" w14:textId="77777777" w:rsidR="008B13CD" w:rsidRDefault="008B13CD" w:rsidP="008B13CD">
      <w:pPr>
        <w:pStyle w:val="DCUBodycopy"/>
      </w:pPr>
    </w:p>
    <w:p w14:paraId="1CE3CFB1" w14:textId="77777777" w:rsidR="008B13CD" w:rsidRDefault="008B13CD" w:rsidP="008B13CD">
      <w:pPr>
        <w:pStyle w:val="DCUBodycopy"/>
      </w:pPr>
      <w:r w:rsidRPr="008B13CD">
        <w:rPr>
          <w:highlight w:val="yellow"/>
        </w:rPr>
        <w:t>Adopted from section 7 of the validation proposal, incorporating any AC recommendations</w:t>
      </w:r>
      <w:r w:rsidRPr="008B13CD">
        <w:t xml:space="preserve"> </w:t>
      </w:r>
    </w:p>
    <w:p w14:paraId="17984F88" w14:textId="77777777" w:rsidR="008B13CD" w:rsidRDefault="008B13CD" w:rsidP="008B13CD">
      <w:pPr>
        <w:pStyle w:val="DCUBodycopy"/>
      </w:pPr>
    </w:p>
    <w:p w14:paraId="4B7164F9" w14:textId="77777777" w:rsidR="008B13CD" w:rsidRPr="008B13CD" w:rsidRDefault="008B13CD" w:rsidP="008B13CD">
      <w:pPr>
        <w:pStyle w:val="DCUBodycopy"/>
        <w:rPr>
          <w:highlight w:val="yellow"/>
        </w:rPr>
      </w:pPr>
      <w:r w:rsidRPr="008B13CD">
        <w:rPr>
          <w:highlight w:val="yellow"/>
        </w:rPr>
        <w:t>It is assumed that the information will be identical with that submitted to Course Builder (subject to such modifications as may be required on the basis of recommendations at validation and, in particular, accreditation).</w:t>
      </w:r>
    </w:p>
    <w:p w14:paraId="16412276" w14:textId="77777777" w:rsidR="008B13CD" w:rsidRPr="008B13CD" w:rsidRDefault="008B13CD" w:rsidP="008B13CD">
      <w:pPr>
        <w:pStyle w:val="DCUBodycopy"/>
        <w:rPr>
          <w:highlight w:val="yellow"/>
        </w:rPr>
      </w:pPr>
    </w:p>
    <w:p w14:paraId="7EB73EC8" w14:textId="1B267B69" w:rsidR="008B13CD" w:rsidRDefault="008B13CD" w:rsidP="008B13CD">
      <w:pPr>
        <w:pStyle w:val="DCUBodycopy"/>
      </w:pPr>
      <w:r w:rsidRPr="008B13CD">
        <w:rPr>
          <w:highlight w:val="yellow"/>
        </w:rPr>
        <w:t>Postgraduate programmes: For proposed taught postgraduate programmes, this section should be left in the document (i.e. it should not be omitted). The following should be stated: ‘The University’s initiative with respect to graduate attributes applies in particular to undergraduate programmes at present’.</w:t>
      </w:r>
      <w:r>
        <w:t xml:space="preserve"> </w:t>
      </w:r>
    </w:p>
    <w:p w14:paraId="05D727A5" w14:textId="77777777" w:rsidR="008B13CD" w:rsidRDefault="008B13CD" w:rsidP="008B13CD">
      <w:pPr>
        <w:pStyle w:val="DCUBodycopy"/>
      </w:pPr>
    </w:p>
    <w:p w14:paraId="69ED1882" w14:textId="77777777" w:rsidR="008B13CD" w:rsidRDefault="008B13CD">
      <w:pPr>
        <w:rPr>
          <w:rFonts w:ascii="Arial" w:hAnsi="Arial" w:cs="Arial"/>
        </w:rPr>
      </w:pPr>
      <w:r>
        <w:br w:type="page"/>
      </w:r>
    </w:p>
    <w:p w14:paraId="2EDC3A3D" w14:textId="527C3AAE" w:rsidR="008B13CD" w:rsidRDefault="008B13CD" w:rsidP="00163F58">
      <w:pPr>
        <w:pStyle w:val="DCUHeading1"/>
      </w:pPr>
      <w:bookmarkStart w:id="7" w:name="_Toc119053683"/>
      <w:r>
        <w:lastRenderedPageBreak/>
        <w:t>Outline structure of the Programme</w:t>
      </w:r>
      <w:bookmarkEnd w:id="7"/>
      <w:r>
        <w:t xml:space="preserve"> </w:t>
      </w:r>
    </w:p>
    <w:p w14:paraId="2AEA8DDA" w14:textId="77777777" w:rsidR="008B13CD" w:rsidRDefault="008B13CD" w:rsidP="008B13CD">
      <w:pPr>
        <w:pStyle w:val="DCUBodycopy"/>
      </w:pPr>
    </w:p>
    <w:p w14:paraId="5F6509C7" w14:textId="77777777" w:rsidR="008B13CD" w:rsidRDefault="008B13CD" w:rsidP="008B13CD">
      <w:pPr>
        <w:pStyle w:val="DCUBodycopy"/>
      </w:pPr>
      <w:r w:rsidRPr="008B13CD">
        <w:rPr>
          <w:highlight w:val="yellow"/>
        </w:rPr>
        <w:t>Adopted from section 8 of the validation proposal, incorporating any AC recommendations</w:t>
      </w:r>
      <w:r>
        <w:t xml:space="preserve"> </w:t>
      </w:r>
    </w:p>
    <w:p w14:paraId="5A2FABFE" w14:textId="77777777" w:rsidR="008B13CD" w:rsidRDefault="008B13CD" w:rsidP="008B13CD">
      <w:pPr>
        <w:pStyle w:val="DCUBodycopy"/>
      </w:pPr>
    </w:p>
    <w:p w14:paraId="5E929B24" w14:textId="77777777" w:rsidR="008B13CD" w:rsidRDefault="008B13CD">
      <w:r>
        <w:br w:type="page"/>
      </w:r>
    </w:p>
    <w:p w14:paraId="38A98C5A" w14:textId="33291A3D" w:rsidR="00651E5B" w:rsidRPr="00651E5B" w:rsidRDefault="00D6081F" w:rsidP="00163F58">
      <w:pPr>
        <w:pStyle w:val="DCUHeading1"/>
      </w:pPr>
      <w:bookmarkStart w:id="8" w:name="_Toc119053684"/>
      <w:r>
        <w:lastRenderedPageBreak/>
        <w:t>Online and blended delivery</w:t>
      </w:r>
      <w:bookmarkEnd w:id="8"/>
    </w:p>
    <w:p w14:paraId="15C9A565" w14:textId="77777777" w:rsidR="00651E5B" w:rsidRDefault="00651E5B" w:rsidP="00651E5B"/>
    <w:p w14:paraId="4F73CADE" w14:textId="4C88E17E" w:rsidR="00651E5B" w:rsidRDefault="00651E5B" w:rsidP="00134FF7">
      <w:pPr>
        <w:pStyle w:val="DCUBodycopy"/>
      </w:pPr>
      <w:r w:rsidRPr="00651E5B">
        <w:rPr>
          <w:highlight w:val="yellow"/>
        </w:rPr>
        <w:t xml:space="preserve">Include this </w:t>
      </w:r>
      <w:r>
        <w:rPr>
          <w:highlight w:val="yellow"/>
        </w:rPr>
        <w:t>section</w:t>
      </w:r>
      <w:r w:rsidRPr="00651E5B">
        <w:rPr>
          <w:highlight w:val="yellow"/>
        </w:rPr>
        <w:t xml:space="preserve"> were relevant.</w:t>
      </w:r>
      <w:r>
        <w:t xml:space="preserve"> </w:t>
      </w:r>
    </w:p>
    <w:p w14:paraId="667618C4" w14:textId="77777777" w:rsidR="00651E5B" w:rsidRDefault="00651E5B" w:rsidP="00134FF7">
      <w:pPr>
        <w:pStyle w:val="DCUBodycopy"/>
      </w:pPr>
    </w:p>
    <w:p w14:paraId="572F6961" w14:textId="77777777" w:rsidR="00651E5B" w:rsidRDefault="00651E5B" w:rsidP="00134FF7">
      <w:pPr>
        <w:pStyle w:val="DCUBodycopy"/>
      </w:pPr>
      <w:r>
        <w:t>Building upon section 9 of the validation proposal. Refer to the following documents:</w:t>
      </w:r>
    </w:p>
    <w:p w14:paraId="3EF4F5D5" w14:textId="77777777" w:rsidR="00134FF7" w:rsidRDefault="00134FF7" w:rsidP="00134FF7">
      <w:pPr>
        <w:pStyle w:val="DCUBodycopy"/>
      </w:pPr>
    </w:p>
    <w:p w14:paraId="521F9C48" w14:textId="4996F2FF" w:rsidR="00651E5B" w:rsidRDefault="00651E5B" w:rsidP="00134FF7">
      <w:pPr>
        <w:pStyle w:val="DCUBodycopy"/>
      </w:pPr>
      <w:r>
        <w:t>Appendix D of the</w:t>
      </w:r>
      <w:r w:rsidRPr="00651E5B">
        <w:rPr>
          <w:i/>
        </w:rPr>
        <w:t xml:space="preserve"> </w:t>
      </w:r>
      <w:hyperlink r:id="rId12" w:history="1">
        <w:r w:rsidRPr="00651E5B">
          <w:rPr>
            <w:rStyle w:val="Hyperlink"/>
            <w:i/>
          </w:rPr>
          <w:t>Programme Approval: Criteria, Approval Mechanisms and Procedures</w:t>
        </w:r>
      </w:hyperlink>
      <w:r>
        <w:t xml:space="preserve"> document.</w:t>
      </w:r>
    </w:p>
    <w:p w14:paraId="409062CE" w14:textId="772B45BF" w:rsidR="00651E5B" w:rsidRDefault="00651E5B" w:rsidP="00134FF7">
      <w:pPr>
        <w:pStyle w:val="DCUBodycopy"/>
      </w:pPr>
      <w:r>
        <w:t xml:space="preserve"> </w:t>
      </w:r>
    </w:p>
    <w:p w14:paraId="3D370891" w14:textId="472C06DA" w:rsidR="00651E5B" w:rsidRDefault="00B94566" w:rsidP="00134FF7">
      <w:pPr>
        <w:pStyle w:val="DCUBodycopy"/>
      </w:pPr>
      <w:hyperlink r:id="rId13" w:history="1">
        <w:r w:rsidR="00651E5B" w:rsidRPr="00651E5B">
          <w:rPr>
            <w:rStyle w:val="Hyperlink"/>
          </w:rPr>
          <w:t>DCU’s Principles for Quality Assurance of DEC E-Learning and Blended Provision</w:t>
        </w:r>
      </w:hyperlink>
    </w:p>
    <w:p w14:paraId="194FD534" w14:textId="77777777" w:rsidR="00651E5B" w:rsidRDefault="00651E5B" w:rsidP="00134FF7">
      <w:pPr>
        <w:pStyle w:val="DCUBodycopy"/>
      </w:pPr>
    </w:p>
    <w:p w14:paraId="7F0FA445" w14:textId="7A12B363" w:rsidR="00651E5B" w:rsidRDefault="00B94566" w:rsidP="00134FF7">
      <w:pPr>
        <w:pStyle w:val="DCUBodycopy"/>
      </w:pPr>
      <w:hyperlink r:id="rId14" w:history="1">
        <w:r w:rsidR="00651E5B" w:rsidRPr="00651E5B">
          <w:rPr>
            <w:rStyle w:val="Hyperlink"/>
          </w:rPr>
          <w:t>Interim Blueprint for a Blended Undergraduate Student Experience</w:t>
        </w:r>
      </w:hyperlink>
    </w:p>
    <w:p w14:paraId="231FABEB" w14:textId="7377BE18" w:rsidR="00964D7B" w:rsidRDefault="008B13CD" w:rsidP="00163F58">
      <w:pPr>
        <w:pStyle w:val="DCUHeading1"/>
      </w:pPr>
      <w:r>
        <w:br w:type="page"/>
      </w:r>
      <w:bookmarkStart w:id="9" w:name="_Toc119053685"/>
      <w:r w:rsidR="00964D7B">
        <w:lastRenderedPageBreak/>
        <w:t>Marks and Standards and Programmes Specific Regulations</w:t>
      </w:r>
      <w:bookmarkEnd w:id="9"/>
      <w:r w:rsidR="00964D7B">
        <w:t xml:space="preserve"> </w:t>
      </w:r>
    </w:p>
    <w:p w14:paraId="3BF1C636" w14:textId="77777777" w:rsidR="00964D7B" w:rsidRDefault="00964D7B" w:rsidP="00964D7B">
      <w:pPr>
        <w:pStyle w:val="DCUBodycopy"/>
      </w:pPr>
    </w:p>
    <w:p w14:paraId="4294BA30" w14:textId="565BA981" w:rsidR="00BE7572" w:rsidRDefault="00BE7572" w:rsidP="00964D7B">
      <w:pPr>
        <w:pStyle w:val="DCUBodycopy"/>
        <w:rPr>
          <w:highlight w:val="yellow"/>
        </w:rPr>
      </w:pPr>
      <w:r>
        <w:rPr>
          <w:highlight w:val="yellow"/>
        </w:rPr>
        <w:t>Include the following text:</w:t>
      </w:r>
    </w:p>
    <w:p w14:paraId="15828F96" w14:textId="51529C95" w:rsidR="00BE7572" w:rsidRDefault="00BE7572" w:rsidP="00964D7B">
      <w:pPr>
        <w:pStyle w:val="DCUBodycopy"/>
        <w:rPr>
          <w:highlight w:val="yellow"/>
        </w:rPr>
      </w:pPr>
    </w:p>
    <w:p w14:paraId="694DF072" w14:textId="00E7555E" w:rsidR="00BE7572" w:rsidRPr="00BE7572" w:rsidRDefault="00BE7572" w:rsidP="00964D7B">
      <w:pPr>
        <w:pStyle w:val="DCUBodycopy"/>
      </w:pPr>
      <w:r w:rsidRPr="00BE7572">
        <w:t>This programme adheres to DCU Marks and Standards which can be viewed at: https://www.dcu.ie/ovpaa/policies-and-regulations</w:t>
      </w:r>
    </w:p>
    <w:p w14:paraId="041A84AC" w14:textId="77777777" w:rsidR="00BE7572" w:rsidRDefault="00BE7572" w:rsidP="00964D7B">
      <w:pPr>
        <w:pStyle w:val="DCUBodycopy"/>
        <w:rPr>
          <w:highlight w:val="yellow"/>
        </w:rPr>
      </w:pPr>
    </w:p>
    <w:p w14:paraId="27966358" w14:textId="77777777" w:rsidR="00964D7B" w:rsidRPr="00964D7B" w:rsidRDefault="00964D7B" w:rsidP="00964D7B">
      <w:pPr>
        <w:pStyle w:val="DCUBodycopy"/>
        <w:rPr>
          <w:highlight w:val="yellow"/>
        </w:rPr>
      </w:pPr>
    </w:p>
    <w:p w14:paraId="7FDC0393" w14:textId="4F6CE504" w:rsidR="00964D7B" w:rsidRPr="00964D7B" w:rsidRDefault="00964D7B" w:rsidP="00964D7B">
      <w:pPr>
        <w:pStyle w:val="DCUBodycopy"/>
        <w:rPr>
          <w:highlight w:val="yellow"/>
        </w:rPr>
      </w:pPr>
      <w:r w:rsidRPr="00964D7B">
        <w:rPr>
          <w:highlight w:val="yellow"/>
        </w:rPr>
        <w:t xml:space="preserve">In certain cases, the possibility of requesting a derogation from Marks and Standards may need to be factored into discussions. As outlined in Marks and Standards (page 2): ‘only derogations required by professional bodies will be considered for approval’. Such derogations, where approved by the Faculty, should be outlined here but flagged as provisional pending approval by the University Standards Committee (which must consider all requests for derogations) and ultimate approval by Academic Council. In all cases the following statement must be included: ‘The derogation(s) is/are being requested within the parameters permitted by DCU Marks and Standards.’ </w:t>
      </w:r>
    </w:p>
    <w:p w14:paraId="6A794ABE" w14:textId="77777777" w:rsidR="00964D7B" w:rsidRPr="00964D7B" w:rsidRDefault="00964D7B" w:rsidP="00964D7B">
      <w:pPr>
        <w:pStyle w:val="DCUBodycopy"/>
        <w:rPr>
          <w:highlight w:val="yellow"/>
        </w:rPr>
      </w:pPr>
    </w:p>
    <w:p w14:paraId="766B4052" w14:textId="6BD10AD2" w:rsidR="00964D7B" w:rsidRPr="00964D7B" w:rsidRDefault="00BE7572" w:rsidP="00964D7B">
      <w:pPr>
        <w:pStyle w:val="DCUBodycopy"/>
        <w:rPr>
          <w:highlight w:val="yellow"/>
        </w:rPr>
      </w:pPr>
      <w:r>
        <w:rPr>
          <w:highlight w:val="yellow"/>
        </w:rPr>
        <w:t xml:space="preserve">Proposers should also </w:t>
      </w:r>
      <w:r w:rsidR="00964D7B" w:rsidRPr="00964D7B">
        <w:rPr>
          <w:highlight w:val="yellow"/>
        </w:rPr>
        <w:t xml:space="preserve">Include the proposed programme-specific regulations (using the approved template, available at https://www.dcu.ie/sites/default/files/ovpa a/programme_regulations_template_2019 -2020.docx </w:t>
      </w:r>
    </w:p>
    <w:p w14:paraId="09FBAE08" w14:textId="77777777" w:rsidR="00964D7B" w:rsidRPr="00964D7B" w:rsidRDefault="00964D7B" w:rsidP="00964D7B">
      <w:pPr>
        <w:pStyle w:val="DCUBodycopy"/>
        <w:rPr>
          <w:highlight w:val="yellow"/>
        </w:rPr>
      </w:pPr>
    </w:p>
    <w:p w14:paraId="380BC65B" w14:textId="77777777" w:rsidR="00964D7B" w:rsidRDefault="00964D7B" w:rsidP="00964D7B">
      <w:pPr>
        <w:pStyle w:val="DCUBodycopy"/>
      </w:pPr>
      <w:r w:rsidRPr="00964D7B">
        <w:rPr>
          <w:highlight w:val="yellow"/>
        </w:rPr>
        <w:t>The following statement must be included here also: ‘These programme-specific regulations are in addition, and complementary, to DCU Marks and Standards. They are proposed for the initial years of implementation and will be reviewed annually to ensure ongoing fitness for purpose.’</w:t>
      </w:r>
      <w:r>
        <w:t xml:space="preserve"> </w:t>
      </w:r>
    </w:p>
    <w:p w14:paraId="4518B53E" w14:textId="77777777" w:rsidR="00964D7B" w:rsidRDefault="00964D7B" w:rsidP="00964D7B">
      <w:pPr>
        <w:pStyle w:val="DCUBodycopy"/>
      </w:pPr>
    </w:p>
    <w:p w14:paraId="0814A910" w14:textId="77777777" w:rsidR="00964D7B" w:rsidRDefault="00964D7B">
      <w:pPr>
        <w:rPr>
          <w:rFonts w:ascii="Arial" w:hAnsi="Arial" w:cs="Arial"/>
        </w:rPr>
      </w:pPr>
      <w:r>
        <w:br w:type="page"/>
      </w:r>
    </w:p>
    <w:p w14:paraId="6425F8CB" w14:textId="77777777" w:rsidR="00163F58" w:rsidRDefault="00163F58" w:rsidP="00163F58">
      <w:pPr>
        <w:pStyle w:val="DCUHeading1"/>
      </w:pPr>
      <w:bookmarkStart w:id="10" w:name="_Toc119053686"/>
      <w:r>
        <w:lastRenderedPageBreak/>
        <w:t>Alignment Matrix</w:t>
      </w:r>
      <w:bookmarkEnd w:id="10"/>
    </w:p>
    <w:p w14:paraId="433183BD" w14:textId="77777777" w:rsidR="00163F58" w:rsidRDefault="00163F58" w:rsidP="00163F58">
      <w:pPr>
        <w:pStyle w:val="DCUBodycopy"/>
      </w:pPr>
    </w:p>
    <w:p w14:paraId="6CF1D00F" w14:textId="77777777" w:rsidR="00163F58" w:rsidRDefault="00163F58" w:rsidP="00163F58">
      <w:pPr>
        <w:pStyle w:val="DCUBodycopy"/>
      </w:pPr>
      <w:r w:rsidRPr="00163F58">
        <w:rPr>
          <w:highlight w:val="yellow"/>
        </w:rPr>
        <w:t>The alignment matrix should provide a clear demonstration that each programme learning outcome can be achieved and assessed by the discrete modules that make up the programme. It should indicate the extent and strength of the contribution of each module to each of the programme learning outcomes. This section should be copied and pasted from the section in Course Builder called ‘PO Delivery’ which indicates how each module on the programme contributes to the programme learning outcomes. Further examples of alignment matrices can be found on Course Builder.</w:t>
      </w:r>
      <w:r>
        <w:t xml:space="preserve"> </w:t>
      </w:r>
    </w:p>
    <w:p w14:paraId="1330559C" w14:textId="77777777" w:rsidR="00163F58" w:rsidRDefault="00163F58" w:rsidP="00163F58">
      <w:pPr>
        <w:pStyle w:val="DCUBodycopy"/>
      </w:pPr>
    </w:p>
    <w:p w14:paraId="149AA860" w14:textId="77777777" w:rsidR="00163F58" w:rsidRDefault="00163F58" w:rsidP="00163F58">
      <w:pPr>
        <w:pStyle w:val="DCUHeading1"/>
      </w:pPr>
      <w:r>
        <w:br w:type="page"/>
      </w:r>
      <w:bookmarkStart w:id="11" w:name="_Toc119053687"/>
      <w:r>
        <w:lastRenderedPageBreak/>
        <w:t>Quality Assurance and Programme Evaluation</w:t>
      </w:r>
      <w:bookmarkEnd w:id="11"/>
    </w:p>
    <w:p w14:paraId="0CACDC7B" w14:textId="77777777" w:rsidR="00163F58" w:rsidRDefault="00163F58" w:rsidP="00163F58">
      <w:pPr>
        <w:pStyle w:val="DCUBodycopy"/>
      </w:pPr>
    </w:p>
    <w:p w14:paraId="0CAAF150" w14:textId="77777777" w:rsidR="00FE61CD" w:rsidRPr="00FE61CD" w:rsidRDefault="00163F58" w:rsidP="00163F58">
      <w:pPr>
        <w:pStyle w:val="DCUBodycopy"/>
        <w:rPr>
          <w:highlight w:val="yellow"/>
        </w:rPr>
      </w:pPr>
      <w:r w:rsidRPr="00FE61CD">
        <w:rPr>
          <w:highlight w:val="yellow"/>
        </w:rPr>
        <w:t xml:space="preserve">Reference must be made here to: use of external examiners in accordance with University procedures (with links to relevant parts of University website, especially: Programme Approval: Criteria, Approval Mechanisms and Procedures </w:t>
      </w:r>
    </w:p>
    <w:p w14:paraId="1FF13574" w14:textId="77777777" w:rsidR="00FE61CD" w:rsidRPr="00FE61CD" w:rsidRDefault="00FE61CD" w:rsidP="00163F58">
      <w:pPr>
        <w:pStyle w:val="DCUBodycopy"/>
        <w:rPr>
          <w:highlight w:val="yellow"/>
        </w:rPr>
      </w:pPr>
    </w:p>
    <w:p w14:paraId="24E16487" w14:textId="77777777" w:rsidR="00FE61CD" w:rsidRDefault="00163F58" w:rsidP="00163F58">
      <w:pPr>
        <w:pStyle w:val="DCUBodycopy"/>
      </w:pPr>
      <w:r w:rsidRPr="00FE61CD">
        <w:rPr>
          <w:highlight w:val="yellow"/>
        </w:rPr>
        <w:t>https://www.</w:t>
      </w:r>
      <w:r w:rsidR="00FE61CD" w:rsidRPr="00FE61CD">
        <w:rPr>
          <w:highlight w:val="yellow"/>
        </w:rPr>
        <w:t>dcu.ie/sites/default/files/ovpaa</w:t>
      </w:r>
      <w:r w:rsidRPr="00FE61CD">
        <w:rPr>
          <w:highlight w:val="yellow"/>
        </w:rPr>
        <w:t>/regulations_and_guidelines_for_extern al_examiners_app_ac_12_october_2016. pdf use of programme review procedures use of student feedback procedures (with references to national and University procedures; the advice of the Associate Dean for Teaching and Learning/Education should be sought about this) periodic review by external professional bodies, where relevant any other quality assurance mechanism that may apply. In all cases, it should be stipulated that standard procedures will be adhered to. Where additional detail is necessary, e.g. with regard to reviews by external professional bodies, this should be provided.</w:t>
      </w:r>
      <w:r>
        <w:t xml:space="preserve"> </w:t>
      </w:r>
    </w:p>
    <w:p w14:paraId="223D2C6B" w14:textId="77777777" w:rsidR="00FE61CD" w:rsidRDefault="00FE61CD" w:rsidP="00163F58">
      <w:pPr>
        <w:pStyle w:val="DCUBodycopy"/>
      </w:pPr>
    </w:p>
    <w:p w14:paraId="226ACDF2" w14:textId="328B4F5D" w:rsidR="00651E5B" w:rsidRDefault="00651E5B" w:rsidP="00163F58">
      <w:pPr>
        <w:pStyle w:val="DCUBodycopy"/>
      </w:pPr>
    </w:p>
    <w:p w14:paraId="2570762F" w14:textId="27137DEB" w:rsidR="00B94566" w:rsidRDefault="00B94566" w:rsidP="00163F58">
      <w:pPr>
        <w:pStyle w:val="DCUBodycopy"/>
      </w:pPr>
      <w:bookmarkStart w:id="12" w:name="_GoBack"/>
      <w:bookmarkEnd w:id="12"/>
    </w:p>
    <w:p w14:paraId="75C500D9" w14:textId="5D513480" w:rsidR="00B94566" w:rsidRDefault="00B94566" w:rsidP="00163F58">
      <w:pPr>
        <w:pStyle w:val="DCUBodycopy"/>
      </w:pPr>
      <w:r>
        <w:t>Also to be included (may be submitted as a separate files):</w:t>
      </w:r>
    </w:p>
    <w:p w14:paraId="51D4AD4D" w14:textId="7DC8CA26" w:rsidR="00B94566" w:rsidRDefault="00B94566" w:rsidP="00163F58">
      <w:pPr>
        <w:pStyle w:val="DCUBodycopy"/>
      </w:pPr>
    </w:p>
    <w:p w14:paraId="1B000566" w14:textId="6EA64019" w:rsidR="00B94566" w:rsidRDefault="00B94566" w:rsidP="00163F58">
      <w:pPr>
        <w:pStyle w:val="DCUBodycopy"/>
      </w:pPr>
      <w:r>
        <w:t>Appendix A: Module descriptors</w:t>
      </w:r>
    </w:p>
    <w:p w14:paraId="7AF5E894" w14:textId="6A6A96F3" w:rsidR="00B94566" w:rsidRPr="00163F58" w:rsidRDefault="00B94566" w:rsidP="00163F58">
      <w:pPr>
        <w:pStyle w:val="DCUBodycopy"/>
      </w:pPr>
      <w:r>
        <w:t>Appendix B: CVs of programme team</w:t>
      </w:r>
    </w:p>
    <w:sectPr w:rsidR="00B94566" w:rsidRPr="00163F58" w:rsidSect="00B5334C">
      <w:headerReference w:type="default" r:id="rId15"/>
      <w:footerReference w:type="even" r:id="rId16"/>
      <w:footerReference w:type="default" r:id="rId17"/>
      <w:pgSz w:w="11900" w:h="16840"/>
      <w:pgMar w:top="1916" w:right="2522" w:bottom="1440" w:left="1440" w:header="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2DB7" w14:textId="77777777" w:rsidR="00A66CE8" w:rsidRDefault="00A66CE8" w:rsidP="00B10925">
      <w:r>
        <w:separator/>
      </w:r>
    </w:p>
  </w:endnote>
  <w:endnote w:type="continuationSeparator" w:id="0">
    <w:p w14:paraId="3E3BE088" w14:textId="77777777" w:rsidR="00A66CE8" w:rsidRDefault="00A66CE8"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B272" w14:textId="77777777" w:rsidR="00AC317A" w:rsidRDefault="00AC317A" w:rsidP="00595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A9820" w14:textId="77777777" w:rsidR="00AC317A" w:rsidRDefault="00AC317A" w:rsidP="00B533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A9A0" w14:textId="77777777" w:rsidR="00AC317A" w:rsidRPr="00595604" w:rsidRDefault="00AC317A" w:rsidP="00561E7F">
    <w:pPr>
      <w:pStyle w:val="Footer"/>
      <w:framePr w:w="177" w:wrap="none" w:vAnchor="text" w:hAnchor="page" w:x="9262" w:y="-84"/>
      <w:rPr>
        <w:rStyle w:val="PageNumber"/>
        <w:rFonts w:ascii="Arial" w:hAnsi="Arial" w:cs="Arial"/>
        <w:color w:val="49D265"/>
        <w:sz w:val="18"/>
        <w:szCs w:val="18"/>
      </w:rPr>
    </w:pPr>
    <w:r w:rsidRPr="00595604">
      <w:rPr>
        <w:rStyle w:val="PageNumber"/>
        <w:rFonts w:ascii="Arial" w:hAnsi="Arial" w:cs="Arial"/>
        <w:color w:val="49D265"/>
        <w:sz w:val="18"/>
        <w:szCs w:val="18"/>
      </w:rPr>
      <w:fldChar w:fldCharType="begin"/>
    </w:r>
    <w:r w:rsidRPr="00595604">
      <w:rPr>
        <w:rStyle w:val="PageNumber"/>
        <w:rFonts w:ascii="Arial" w:hAnsi="Arial" w:cs="Arial"/>
        <w:color w:val="49D265"/>
        <w:sz w:val="18"/>
        <w:szCs w:val="18"/>
      </w:rPr>
      <w:instrText xml:space="preserve">PAGE  </w:instrText>
    </w:r>
    <w:r w:rsidRPr="00595604">
      <w:rPr>
        <w:rStyle w:val="PageNumber"/>
        <w:rFonts w:ascii="Arial" w:hAnsi="Arial" w:cs="Arial"/>
        <w:color w:val="49D265"/>
        <w:sz w:val="18"/>
        <w:szCs w:val="18"/>
      </w:rPr>
      <w:fldChar w:fldCharType="separate"/>
    </w:r>
    <w:r>
      <w:rPr>
        <w:rStyle w:val="PageNumber"/>
        <w:rFonts w:ascii="Arial" w:hAnsi="Arial" w:cs="Arial"/>
        <w:noProof/>
        <w:color w:val="49D265"/>
        <w:sz w:val="18"/>
        <w:szCs w:val="18"/>
      </w:rPr>
      <w:t>1</w:t>
    </w:r>
    <w:r w:rsidRPr="00595604">
      <w:rPr>
        <w:rStyle w:val="PageNumber"/>
        <w:rFonts w:ascii="Arial" w:hAnsi="Arial" w:cs="Arial"/>
        <w:color w:val="49D265"/>
        <w:sz w:val="18"/>
        <w:szCs w:val="18"/>
      </w:rPr>
      <w:fldChar w:fldCharType="end"/>
    </w:r>
  </w:p>
  <w:p w14:paraId="662A2EB2" w14:textId="77777777" w:rsidR="00AC317A" w:rsidRPr="00595604" w:rsidRDefault="00AC317A" w:rsidP="00595604">
    <w:pPr>
      <w:pStyle w:val="Footer"/>
      <w:ind w:right="360"/>
      <w:rPr>
        <w:rFonts w:ascii="Arial" w:hAnsi="Arial" w:cs="Arial"/>
        <w:color w:val="49D265"/>
        <w:sz w:val="18"/>
        <w:szCs w:val="18"/>
        <w:vertAlign w:val="subscript"/>
      </w:rPr>
    </w:pPr>
    <w:r w:rsidRPr="00595604">
      <w:rPr>
        <w:rFonts w:ascii="Arial" w:hAnsi="Arial" w:cs="Arial"/>
        <w:color w:val="49D265"/>
        <w:sz w:val="18"/>
        <w:szCs w:val="18"/>
      </w:rPr>
      <w:t xml:space="preserve">Document title here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2467" w14:textId="77777777" w:rsidR="00B10925" w:rsidRDefault="00B10925" w:rsidP="005746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71B6" w14:textId="77777777" w:rsidR="00B10925" w:rsidRDefault="00B10925" w:rsidP="00B5334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6334" w14:textId="31FCB03A" w:rsidR="005746E3" w:rsidRPr="005746E3" w:rsidRDefault="005746E3" w:rsidP="00EF7D93">
    <w:pPr>
      <w:pStyle w:val="Footer"/>
      <w:framePr w:wrap="none" w:vAnchor="text" w:hAnchor="margin" w:xAlign="right" w:y="1"/>
      <w:rPr>
        <w:rStyle w:val="PageNumber"/>
        <w:rFonts w:ascii="Arial" w:hAnsi="Arial" w:cs="Arial"/>
        <w:color w:val="00A5F7"/>
        <w:sz w:val="18"/>
        <w:szCs w:val="18"/>
      </w:rPr>
    </w:pPr>
    <w:r w:rsidRPr="005746E3">
      <w:rPr>
        <w:rStyle w:val="PageNumber"/>
        <w:rFonts w:ascii="Arial" w:hAnsi="Arial" w:cs="Arial"/>
        <w:color w:val="00A5F7"/>
        <w:sz w:val="18"/>
        <w:szCs w:val="18"/>
      </w:rPr>
      <w:fldChar w:fldCharType="begin"/>
    </w:r>
    <w:r w:rsidRPr="005746E3">
      <w:rPr>
        <w:rStyle w:val="PageNumber"/>
        <w:rFonts w:ascii="Arial" w:hAnsi="Arial" w:cs="Arial"/>
        <w:color w:val="00A5F7"/>
        <w:sz w:val="18"/>
        <w:szCs w:val="18"/>
      </w:rPr>
      <w:instrText xml:space="preserve">PAGE  </w:instrText>
    </w:r>
    <w:r w:rsidRPr="005746E3">
      <w:rPr>
        <w:rStyle w:val="PageNumber"/>
        <w:rFonts w:ascii="Arial" w:hAnsi="Arial" w:cs="Arial"/>
        <w:color w:val="00A5F7"/>
        <w:sz w:val="18"/>
        <w:szCs w:val="18"/>
      </w:rPr>
      <w:fldChar w:fldCharType="separate"/>
    </w:r>
    <w:r w:rsidR="00B94566">
      <w:rPr>
        <w:rStyle w:val="PageNumber"/>
        <w:rFonts w:ascii="Arial" w:hAnsi="Arial" w:cs="Arial"/>
        <w:noProof/>
        <w:color w:val="00A5F7"/>
        <w:sz w:val="18"/>
        <w:szCs w:val="18"/>
      </w:rPr>
      <w:t>11</w:t>
    </w:r>
    <w:r w:rsidRPr="005746E3">
      <w:rPr>
        <w:rStyle w:val="PageNumber"/>
        <w:rFonts w:ascii="Arial" w:hAnsi="Arial" w:cs="Arial"/>
        <w:color w:val="00A5F7"/>
        <w:sz w:val="18"/>
        <w:szCs w:val="18"/>
      </w:rPr>
      <w:fldChar w:fldCharType="end"/>
    </w:r>
  </w:p>
  <w:p w14:paraId="522A253E" w14:textId="77777777" w:rsidR="00B10925" w:rsidRPr="005746E3" w:rsidRDefault="00493EA1" w:rsidP="005746E3">
    <w:pPr>
      <w:pStyle w:val="Footer"/>
      <w:ind w:right="360"/>
      <w:rPr>
        <w:rFonts w:ascii="Arial" w:hAnsi="Arial" w:cs="Arial"/>
        <w:color w:val="00A5F7"/>
        <w:sz w:val="18"/>
        <w:szCs w:val="18"/>
        <w:vertAlign w:val="subscript"/>
      </w:rPr>
    </w:pPr>
    <w:r w:rsidRPr="005746E3">
      <w:rPr>
        <w:rFonts w:ascii="Arial" w:hAnsi="Arial" w:cs="Arial"/>
        <w:color w:val="00A5F7"/>
        <w:sz w:val="18"/>
        <w:szCs w:val="18"/>
      </w:rPr>
      <w:t>Document title here</w:t>
    </w:r>
    <w:r w:rsidR="00B10925" w:rsidRPr="005746E3">
      <w:rPr>
        <w:rFonts w:ascii="Arial" w:hAnsi="Arial" w:cs="Arial"/>
        <w:color w:val="00A5F7"/>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E8C10" w14:textId="77777777" w:rsidR="00A66CE8" w:rsidRDefault="00A66CE8" w:rsidP="00B10925">
      <w:r>
        <w:separator/>
      </w:r>
    </w:p>
  </w:footnote>
  <w:footnote w:type="continuationSeparator" w:id="0">
    <w:p w14:paraId="5E8808D1" w14:textId="77777777" w:rsidR="00A66CE8" w:rsidRDefault="00A66CE8" w:rsidP="00B1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6AB" w14:textId="77777777" w:rsidR="00AC317A" w:rsidRDefault="00AC317A" w:rsidP="00B10925">
    <w:pPr>
      <w:pStyle w:val="Header"/>
      <w:ind w:left="-1440"/>
    </w:pPr>
    <w:r>
      <w:rPr>
        <w:noProof/>
        <w:lang w:val="en-IE" w:eastAsia="en-IE"/>
      </w:rPr>
      <w:drawing>
        <wp:inline distT="0" distB="0" distL="0" distR="0" wp14:anchorId="08A3F6CA" wp14:editId="153F64A6">
          <wp:extent cx="7581913" cy="574040"/>
          <wp:effectExtent l="0" t="0" r="12700" b="10160"/>
          <wp:docPr id="7" name="Picture 7" title="DCU brand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doc header_SH.png"/>
                  <pic:cNvPicPr/>
                </pic:nvPicPr>
                <pic:blipFill>
                  <a:blip r:embed="rId1">
                    <a:extLst>
                      <a:ext uri="{28A0092B-C50C-407E-A947-70E740481C1C}">
                        <a14:useLocalDpi xmlns:a14="http://schemas.microsoft.com/office/drawing/2010/main" val="0"/>
                      </a:ext>
                    </a:extLst>
                  </a:blip>
                  <a:stretch>
                    <a:fillRect/>
                  </a:stretch>
                </pic:blipFill>
                <pic:spPr>
                  <a:xfrm>
                    <a:off x="0" y="0"/>
                    <a:ext cx="7664931" cy="5803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947C" w14:textId="2EAA6F36" w:rsidR="00B10925" w:rsidRDefault="00504FC0" w:rsidP="00B10925">
    <w:pPr>
      <w:pStyle w:val="Header"/>
      <w:ind w:left="-1440"/>
    </w:pPr>
    <w:r>
      <w:rPr>
        <w:noProof/>
        <w:lang w:val="en-IE" w:eastAsia="en-IE"/>
      </w:rPr>
      <w:drawing>
        <wp:inline distT="0" distB="0" distL="0" distR="0" wp14:anchorId="5B79370B" wp14:editId="2FB0F5C9">
          <wp:extent cx="7581913" cy="574040"/>
          <wp:effectExtent l="0" t="0" r="12700" b="10160"/>
          <wp:docPr id="4" name="Picture 4" title="DCU Brand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doc header_official.png"/>
                  <pic:cNvPicPr/>
                </pic:nvPicPr>
                <pic:blipFill>
                  <a:blip r:embed="rId1">
                    <a:extLst>
                      <a:ext uri="{28A0092B-C50C-407E-A947-70E740481C1C}">
                        <a14:useLocalDpi xmlns:a14="http://schemas.microsoft.com/office/drawing/2010/main" val="0"/>
                      </a:ext>
                    </a:extLst>
                  </a:blip>
                  <a:stretch>
                    <a:fillRect/>
                  </a:stretch>
                </pic:blipFill>
                <pic:spPr>
                  <a:xfrm>
                    <a:off x="0" y="0"/>
                    <a:ext cx="7626568" cy="577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B54"/>
    <w:multiLevelType w:val="hybridMultilevel"/>
    <w:tmpl w:val="B9928A0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F27BEA"/>
    <w:multiLevelType w:val="hybridMultilevel"/>
    <w:tmpl w:val="A72001D4"/>
    <w:lvl w:ilvl="0" w:tplc="4580C644">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5E1729A"/>
    <w:multiLevelType w:val="hybridMultilevel"/>
    <w:tmpl w:val="CD9EA6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DB17505"/>
    <w:multiLevelType w:val="hybridMultilevel"/>
    <w:tmpl w:val="4268E5D0"/>
    <w:lvl w:ilvl="0" w:tplc="E3E2E2E0">
      <w:start w:val="1"/>
      <w:numFmt w:val="bullet"/>
      <w:pStyle w:val="DCUlis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2B"/>
    <w:rsid w:val="000C7054"/>
    <w:rsid w:val="000F1EF1"/>
    <w:rsid w:val="0011174E"/>
    <w:rsid w:val="00134FF7"/>
    <w:rsid w:val="00163F58"/>
    <w:rsid w:val="001E0C3C"/>
    <w:rsid w:val="001E1A5C"/>
    <w:rsid w:val="00225927"/>
    <w:rsid w:val="0029526B"/>
    <w:rsid w:val="002C3739"/>
    <w:rsid w:val="002F36C8"/>
    <w:rsid w:val="002F4F96"/>
    <w:rsid w:val="003677B0"/>
    <w:rsid w:val="00384D9D"/>
    <w:rsid w:val="00386981"/>
    <w:rsid w:val="003938DB"/>
    <w:rsid w:val="003B6C50"/>
    <w:rsid w:val="003C7B9B"/>
    <w:rsid w:val="003F49F9"/>
    <w:rsid w:val="00493EA1"/>
    <w:rsid w:val="004A3F2B"/>
    <w:rsid w:val="004B4086"/>
    <w:rsid w:val="004D3CEE"/>
    <w:rsid w:val="004F66CE"/>
    <w:rsid w:val="00504FC0"/>
    <w:rsid w:val="005746E3"/>
    <w:rsid w:val="00577352"/>
    <w:rsid w:val="005F05A5"/>
    <w:rsid w:val="005F50D0"/>
    <w:rsid w:val="00651E5B"/>
    <w:rsid w:val="00657E7A"/>
    <w:rsid w:val="00676473"/>
    <w:rsid w:val="006B161B"/>
    <w:rsid w:val="0071327F"/>
    <w:rsid w:val="00766E0A"/>
    <w:rsid w:val="00777B5C"/>
    <w:rsid w:val="0079044F"/>
    <w:rsid w:val="00810BE5"/>
    <w:rsid w:val="0081704F"/>
    <w:rsid w:val="0086271A"/>
    <w:rsid w:val="00865342"/>
    <w:rsid w:val="008747C8"/>
    <w:rsid w:val="008808B8"/>
    <w:rsid w:val="008B13CD"/>
    <w:rsid w:val="008D18C7"/>
    <w:rsid w:val="008D5FAA"/>
    <w:rsid w:val="008D75E2"/>
    <w:rsid w:val="0092112C"/>
    <w:rsid w:val="00921BBD"/>
    <w:rsid w:val="00954726"/>
    <w:rsid w:val="00964D7B"/>
    <w:rsid w:val="00986B80"/>
    <w:rsid w:val="00A04AF8"/>
    <w:rsid w:val="00A35C0F"/>
    <w:rsid w:val="00A45744"/>
    <w:rsid w:val="00A56B11"/>
    <w:rsid w:val="00A66CE8"/>
    <w:rsid w:val="00AC317A"/>
    <w:rsid w:val="00B10925"/>
    <w:rsid w:val="00B37243"/>
    <w:rsid w:val="00B5334C"/>
    <w:rsid w:val="00B70ABB"/>
    <w:rsid w:val="00B94566"/>
    <w:rsid w:val="00BC0235"/>
    <w:rsid w:val="00BC2582"/>
    <w:rsid w:val="00BE7572"/>
    <w:rsid w:val="00C04B84"/>
    <w:rsid w:val="00C17691"/>
    <w:rsid w:val="00D6081F"/>
    <w:rsid w:val="00D76455"/>
    <w:rsid w:val="00DE69C4"/>
    <w:rsid w:val="00E56B7D"/>
    <w:rsid w:val="00ED1992"/>
    <w:rsid w:val="00F05FF1"/>
    <w:rsid w:val="00F32307"/>
    <w:rsid w:val="00F70E70"/>
    <w:rsid w:val="00FE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C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unhideWhenUsed/>
    <w:rsid w:val="00766E0A"/>
    <w:pPr>
      <w:spacing w:before="100" w:beforeAutospacing="1" w:after="100" w:afterAutospacing="1"/>
    </w:pPr>
    <w:rPr>
      <w:rFonts w:ascii="Times New Roman" w:eastAsia="Calibri"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4A3F2B"/>
    <w:rPr>
      <w:rFonts w:ascii="Arial" w:hAnsi="Arial" w:cs="Arial"/>
      <w:b/>
      <w:bCs/>
    </w:rPr>
  </w:style>
  <w:style w:type="paragraph" w:customStyle="1" w:styleId="DCUBodycopy">
    <w:name w:val="DCU Body copy"/>
    <w:basedOn w:val="Normal"/>
    <w:qFormat/>
    <w:rsid w:val="004A3F2B"/>
    <w:pPr>
      <w:spacing w:line="280" w:lineRule="exact"/>
    </w:pPr>
    <w:rPr>
      <w:rFonts w:ascii="Arial" w:hAnsi="Arial" w:cs="Arial"/>
    </w:rPr>
  </w:style>
  <w:style w:type="paragraph" w:customStyle="1" w:styleId="DCUSubHeading">
    <w:name w:val="DCU Sub Heading"/>
    <w:basedOn w:val="Heading2"/>
    <w:qFormat/>
    <w:rsid w:val="004A3F2B"/>
    <w:rPr>
      <w:rFonts w:ascii="Arial" w:hAnsi="Arial" w:cs="Arial"/>
      <w:b/>
      <w:sz w:val="28"/>
      <w:szCs w:val="28"/>
    </w:rPr>
  </w:style>
  <w:style w:type="table" w:styleId="TableGrid">
    <w:name w:val="Table Grid"/>
    <w:basedOn w:val="TableNormal"/>
    <w:uiPriority w:val="5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4A3F2B"/>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4A3F2B"/>
    <w:pPr>
      <w:numPr>
        <w:numId w:val="1"/>
      </w:numPr>
      <w:shd w:val="clear" w:color="auto" w:fill="FFFFFF"/>
      <w:spacing w:before="0" w:beforeAutospacing="0" w:after="225" w:afterAutospacing="0" w:line="276" w:lineRule="auto"/>
    </w:pPr>
    <w:rPr>
      <w:rFonts w:ascii="Arial" w:eastAsiaTheme="minorHAnsi" w:hAnsi="Arial" w:cs="Arial"/>
      <w:lang w:val="en-GB"/>
    </w:rPr>
  </w:style>
  <w:style w:type="paragraph" w:customStyle="1" w:styleId="DCUfooter">
    <w:name w:val="DCU footer"/>
    <w:basedOn w:val="Footer"/>
    <w:qFormat/>
    <w:rsid w:val="0071327F"/>
    <w:pPr>
      <w:ind w:right="360" w:firstLine="360"/>
    </w:pPr>
    <w:rPr>
      <w:rFonts w:ascii="Arial" w:hAnsi="Arial"/>
      <w:color w:val="9C3FD8"/>
      <w:sz w:val="18"/>
      <w:szCs w:val="18"/>
    </w:rPr>
  </w:style>
  <w:style w:type="paragraph" w:customStyle="1" w:styleId="DCUtablestyle">
    <w:name w:val="DCU table style"/>
    <w:basedOn w:val="NormalWeb"/>
    <w:qFormat/>
    <w:rsid w:val="00384D9D"/>
    <w:pPr>
      <w:spacing w:before="0" w:beforeAutospacing="0" w:after="225" w:afterAutospacing="0" w:line="276" w:lineRule="auto"/>
    </w:pPr>
    <w:rPr>
      <w:rFonts w:ascii="Arial" w:eastAsiaTheme="minorHAnsi" w:hAnsi="Arial" w:cs="Arial"/>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56B11"/>
    <w:pPr>
      <w:spacing w:line="259" w:lineRule="auto"/>
      <w:outlineLvl w:val="9"/>
    </w:pPr>
    <w:rPr>
      <w:lang w:val="en-US"/>
    </w:rPr>
  </w:style>
  <w:style w:type="paragraph" w:styleId="TOC1">
    <w:name w:val="toc 1"/>
    <w:basedOn w:val="Normal"/>
    <w:next w:val="Normal"/>
    <w:autoRedefine/>
    <w:uiPriority w:val="39"/>
    <w:unhideWhenUsed/>
    <w:rsid w:val="00A56B11"/>
    <w:pPr>
      <w:spacing w:after="100"/>
    </w:pPr>
  </w:style>
  <w:style w:type="paragraph" w:styleId="TOC2">
    <w:name w:val="toc 2"/>
    <w:basedOn w:val="Normal"/>
    <w:next w:val="Normal"/>
    <w:autoRedefine/>
    <w:uiPriority w:val="39"/>
    <w:unhideWhenUsed/>
    <w:rsid w:val="00A56B11"/>
    <w:pPr>
      <w:spacing w:after="100"/>
      <w:ind w:left="240"/>
    </w:pPr>
  </w:style>
  <w:style w:type="character" w:styleId="Hyperlink">
    <w:name w:val="Hyperlink"/>
    <w:basedOn w:val="DefaultParagraphFont"/>
    <w:uiPriority w:val="99"/>
    <w:unhideWhenUsed/>
    <w:rsid w:val="00A56B11"/>
    <w:rPr>
      <w:color w:val="0563C1" w:themeColor="hyperlink"/>
      <w:u w:val="single"/>
    </w:rPr>
  </w:style>
  <w:style w:type="paragraph" w:styleId="FootnoteText">
    <w:name w:val="footnote text"/>
    <w:basedOn w:val="Normal"/>
    <w:link w:val="FootnoteTextChar"/>
    <w:uiPriority w:val="99"/>
    <w:semiHidden/>
    <w:unhideWhenUsed/>
    <w:rsid w:val="00A56B11"/>
    <w:rPr>
      <w:rFonts w:ascii="Calibri" w:eastAsia="Calibri" w:hAnsi="Calibri" w:cs="Calibri"/>
      <w:sz w:val="20"/>
      <w:szCs w:val="20"/>
      <w:lang w:val="en-IE" w:eastAsia="en-IE"/>
    </w:rPr>
  </w:style>
  <w:style w:type="character" w:customStyle="1" w:styleId="FootnoteTextChar">
    <w:name w:val="Footnote Text Char"/>
    <w:basedOn w:val="DefaultParagraphFont"/>
    <w:link w:val="FootnoteText"/>
    <w:uiPriority w:val="99"/>
    <w:semiHidden/>
    <w:rsid w:val="00A56B11"/>
    <w:rPr>
      <w:rFonts w:ascii="Calibri" w:eastAsia="Calibri" w:hAnsi="Calibri" w:cs="Calibri"/>
      <w:sz w:val="20"/>
      <w:szCs w:val="20"/>
      <w:lang w:val="en-IE" w:eastAsia="en-IE"/>
    </w:rPr>
  </w:style>
  <w:style w:type="character" w:styleId="FootnoteReference">
    <w:name w:val="footnote reference"/>
    <w:basedOn w:val="DefaultParagraphFont"/>
    <w:uiPriority w:val="99"/>
    <w:semiHidden/>
    <w:unhideWhenUsed/>
    <w:rsid w:val="00A56B11"/>
    <w:rPr>
      <w:vertAlign w:val="superscript"/>
    </w:rPr>
  </w:style>
  <w:style w:type="paragraph" w:styleId="EndnoteText">
    <w:name w:val="endnote text"/>
    <w:basedOn w:val="Normal"/>
    <w:link w:val="EndnoteTextChar"/>
    <w:semiHidden/>
    <w:unhideWhenUsed/>
    <w:rsid w:val="00A56B11"/>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A56B11"/>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8B13CD"/>
    <w:pPr>
      <w:spacing w:after="100" w:line="259" w:lineRule="auto"/>
      <w:ind w:left="440"/>
    </w:pPr>
    <w:rPr>
      <w:rFonts w:eastAsiaTheme="minorEastAsia" w:cs="Times New Roman"/>
      <w:sz w:val="22"/>
      <w:szCs w:val="22"/>
      <w:lang w:val="en-US"/>
    </w:rPr>
  </w:style>
  <w:style w:type="paragraph" w:styleId="ListParagraph">
    <w:name w:val="List Paragraph"/>
    <w:basedOn w:val="Normal"/>
    <w:uiPriority w:val="34"/>
    <w:qFormat/>
    <w:rsid w:val="00D6081F"/>
    <w:pPr>
      <w:ind w:left="720"/>
      <w:contextualSpacing/>
    </w:pPr>
  </w:style>
  <w:style w:type="character" w:styleId="CommentReference">
    <w:name w:val="annotation reference"/>
    <w:basedOn w:val="DefaultParagraphFont"/>
    <w:uiPriority w:val="99"/>
    <w:semiHidden/>
    <w:unhideWhenUsed/>
    <w:rsid w:val="00BE7572"/>
    <w:rPr>
      <w:sz w:val="16"/>
      <w:szCs w:val="16"/>
    </w:rPr>
  </w:style>
  <w:style w:type="paragraph" w:styleId="CommentText">
    <w:name w:val="annotation text"/>
    <w:basedOn w:val="Normal"/>
    <w:link w:val="CommentTextChar"/>
    <w:uiPriority w:val="99"/>
    <w:semiHidden/>
    <w:unhideWhenUsed/>
    <w:rsid w:val="00BE7572"/>
    <w:rPr>
      <w:sz w:val="20"/>
      <w:szCs w:val="20"/>
    </w:rPr>
  </w:style>
  <w:style w:type="character" w:customStyle="1" w:styleId="CommentTextChar">
    <w:name w:val="Comment Text Char"/>
    <w:basedOn w:val="DefaultParagraphFont"/>
    <w:link w:val="CommentText"/>
    <w:uiPriority w:val="99"/>
    <w:semiHidden/>
    <w:rsid w:val="00BE7572"/>
    <w:rPr>
      <w:sz w:val="20"/>
      <w:szCs w:val="20"/>
    </w:rPr>
  </w:style>
  <w:style w:type="paragraph" w:styleId="CommentSubject">
    <w:name w:val="annotation subject"/>
    <w:basedOn w:val="CommentText"/>
    <w:next w:val="CommentText"/>
    <w:link w:val="CommentSubjectChar"/>
    <w:uiPriority w:val="99"/>
    <w:semiHidden/>
    <w:unhideWhenUsed/>
    <w:rsid w:val="00BE7572"/>
    <w:rPr>
      <w:b/>
      <w:bCs/>
    </w:rPr>
  </w:style>
  <w:style w:type="character" w:customStyle="1" w:styleId="CommentSubjectChar">
    <w:name w:val="Comment Subject Char"/>
    <w:basedOn w:val="CommentTextChar"/>
    <w:link w:val="CommentSubject"/>
    <w:uiPriority w:val="99"/>
    <w:semiHidden/>
    <w:rsid w:val="00BE7572"/>
    <w:rPr>
      <w:b/>
      <w:bCs/>
      <w:sz w:val="20"/>
      <w:szCs w:val="20"/>
    </w:rPr>
  </w:style>
  <w:style w:type="paragraph" w:styleId="BalloonText">
    <w:name w:val="Balloon Text"/>
    <w:basedOn w:val="Normal"/>
    <w:link w:val="BalloonTextChar"/>
    <w:uiPriority w:val="99"/>
    <w:semiHidden/>
    <w:unhideWhenUsed/>
    <w:rsid w:val="00BE7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72"/>
    <w:rPr>
      <w:rFonts w:ascii="Segoe UI" w:hAnsi="Segoe UI" w:cs="Segoe UI"/>
      <w:sz w:val="18"/>
      <w:szCs w:val="18"/>
    </w:rPr>
  </w:style>
  <w:style w:type="character" w:styleId="FollowedHyperlink">
    <w:name w:val="FollowedHyperlink"/>
    <w:basedOn w:val="DefaultParagraphFont"/>
    <w:uiPriority w:val="99"/>
    <w:semiHidden/>
    <w:unhideWhenUsed/>
    <w:rsid w:val="00BE7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cu.ie/sites/default/files/inline-files/Principles%20for%20Quality%20Assurance%20of%20DCU%20E-learning%20%26%20Blended%20Provision_final_0.pdfPlease%20refer%20to%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sites/default/files/inline-files/Programme%20Approval_criteria_mechanisms_procedures_2022%20Final.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cu.ie/sites/default/files/inline-files/Interim%20blueprint%20for%20blended%20delivery%20in%20undergraduate%20programmes_Education%20Committee_April%20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AB8CC8-9321-4666-8407-AC1F4891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Keegan</cp:lastModifiedBy>
  <cp:revision>22</cp:revision>
  <dcterms:created xsi:type="dcterms:W3CDTF">2022-06-15T14:20:00Z</dcterms:created>
  <dcterms:modified xsi:type="dcterms:W3CDTF">2022-11-11T10:09:00Z</dcterms:modified>
</cp:coreProperties>
</file>