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</w:rPr>
        <w:id w:val="-2101709809"/>
        <w:docPartObj>
          <w:docPartGallery w:val="Cover Pages"/>
          <w:docPartUnique/>
        </w:docPartObj>
      </w:sdtPr>
      <w:sdtEndPr>
        <w:rPr>
          <w:rStyle w:val="qowt-font1-timesnewroman"/>
          <w:rFonts w:cstheme="minorHAnsi"/>
          <w:b/>
          <w:bCs/>
          <w:color w:val="auto"/>
        </w:rPr>
      </w:sdtEndPr>
      <w:sdtContent>
        <w:p w14:paraId="08BBE597" w14:textId="091535B6" w:rsidR="00CF2546" w:rsidRDefault="00CF2546" w:rsidP="00CF2546">
          <w:pPr>
            <w:pStyle w:val="NoSpacing"/>
            <w:spacing w:before="1540" w:after="240"/>
            <w:jc w:val="center"/>
            <w:rPr>
              <w:rStyle w:val="qowt-font1-timesnewroman"/>
              <w:rFonts w:eastAsia="Times New Roman" w:cstheme="minorHAnsi"/>
              <w:b/>
              <w:bCs/>
              <w:sz w:val="24"/>
              <w:szCs w:val="24"/>
              <w:lang w:eastAsia="en-IE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inline distT="0" distB="0" distL="0" distR="0" wp14:anchorId="24AC1ABB" wp14:editId="7C5B3666">
                    <wp:extent cx="6553200" cy="557784"/>
                    <wp:effectExtent l="0" t="0" r="0" b="0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C0074CC" w14:textId="4BA32365" w:rsidR="00CF2546" w:rsidRDefault="00CF2546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4AC1A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516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57ZFZt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C0074CC" w14:textId="4BA32365" w:rsidR="00CF2546" w:rsidRDefault="00CF2546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anchorlock/>
                  </v:shape>
                </w:pict>
              </mc:Fallback>
            </mc:AlternateContent>
          </w:r>
        </w:p>
      </w:sdtContent>
    </w:sdt>
    <w:p w14:paraId="435A2250" w14:textId="77777777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247D59DD" w14:textId="77777777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6176072E" w14:textId="77777777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44C25094" w14:textId="5E497494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  <w:r w:rsidRPr="00785A8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7B9E91EF" wp14:editId="3150C3EE">
            <wp:simplePos x="0" y="0"/>
            <wp:positionH relativeFrom="margin">
              <wp:posOffset>1799590</wp:posOffset>
            </wp:positionH>
            <wp:positionV relativeFrom="paragraph">
              <wp:posOffset>111125</wp:posOffset>
            </wp:positionV>
            <wp:extent cx="2219325" cy="2421381"/>
            <wp:effectExtent l="0" t="0" r="0" b="0"/>
            <wp:wrapNone/>
            <wp:docPr id="79" name="Picture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2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110FF" w14:textId="4AB55439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460F0C19" w14:textId="58A2E224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789C1198" w14:textId="3E2F79FC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5DC5C71F" w14:textId="77777777" w:rsidR="00CF2546" w:rsidRDefault="00CF2546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3E985E5D" w14:textId="37915A7E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7668D88B" w14:textId="77777777" w:rsidR="00D25E47" w:rsidRPr="00785A87" w:rsidRDefault="00D25E47" w:rsidP="00D25E4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</w:rPr>
      </w:pPr>
    </w:p>
    <w:p w14:paraId="2F4846A1" w14:textId="77777777" w:rsidR="00785A87" w:rsidRPr="00785A87" w:rsidRDefault="00785A87" w:rsidP="00D25E4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</w:rPr>
      </w:pPr>
    </w:p>
    <w:p w14:paraId="02CA6B54" w14:textId="77777777" w:rsidR="00785A87" w:rsidRDefault="00785A87" w:rsidP="00785A8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</w:rPr>
      </w:pPr>
    </w:p>
    <w:p w14:paraId="2A842B04" w14:textId="0960C751" w:rsidR="00354C45" w:rsidRDefault="00354C45" w:rsidP="00785A8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</w:pPr>
    </w:p>
    <w:p w14:paraId="60CB22CD" w14:textId="6C02EB09" w:rsidR="00CF2546" w:rsidRDefault="00CF2546" w:rsidP="00785A8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</w:pPr>
    </w:p>
    <w:p w14:paraId="46FFACEF" w14:textId="77777777" w:rsidR="00CF2546" w:rsidRDefault="00CF2546" w:rsidP="00785A8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</w:pPr>
    </w:p>
    <w:p w14:paraId="2B730675" w14:textId="0F859109" w:rsidR="00D25E47" w:rsidRPr="00785A87" w:rsidRDefault="009D1CE1" w:rsidP="00785A87">
      <w:pPr>
        <w:pStyle w:val="NormalWeb"/>
        <w:spacing w:before="0" w:beforeAutospacing="0" w:after="0" w:afterAutospacing="0"/>
        <w:jc w:val="center"/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</w:pPr>
      <w:r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  <w:t xml:space="preserve">DLSS </w:t>
      </w:r>
      <w:r w:rsidR="00D25E47" w:rsidRPr="00785A87"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  <w:t>Policy on Communication</w:t>
      </w:r>
      <w:r w:rsidR="001B58FB"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  <w:t>s</w:t>
      </w:r>
      <w:r w:rsidR="00D25E47" w:rsidRPr="00785A87">
        <w:rPr>
          <w:rStyle w:val="qowt-font1-timesnewroman"/>
          <w:rFonts w:asciiTheme="minorHAnsi" w:hAnsiTheme="minorHAnsi" w:cstheme="minorHAnsi"/>
          <w:b/>
          <w:bCs/>
          <w:sz w:val="72"/>
          <w:szCs w:val="72"/>
        </w:rPr>
        <w:t xml:space="preserve"> with Parents and/or Guardians</w:t>
      </w:r>
    </w:p>
    <w:p w14:paraId="76CB845A" w14:textId="77777777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</w:rPr>
      </w:pPr>
    </w:p>
    <w:p w14:paraId="78A16654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2DFAB9C" w14:textId="6D06E5D0" w:rsidR="00D25E4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CAB4FE1" w14:textId="13243332" w:rsidR="00CF2546" w:rsidRDefault="00CF254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CCD170" w14:textId="0774DE69" w:rsidR="00CF2546" w:rsidRDefault="00CF254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9851612" w14:textId="71AC85A8" w:rsidR="00CF2546" w:rsidRDefault="00CF254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2906510" w14:textId="7881C0FE" w:rsidR="00CF2546" w:rsidRDefault="00CF254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D5DA98" w14:textId="3B2FCF9D" w:rsidR="00CF2546" w:rsidRDefault="00CF254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3C7E12" w14:textId="0FBD4FAF" w:rsidR="00CF2546" w:rsidRDefault="00CF254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9C76CB1" w14:textId="77777777" w:rsidR="00D25E47" w:rsidRPr="00785A87" w:rsidRDefault="00D25E47" w:rsidP="00785A87">
      <w:pPr>
        <w:pStyle w:val="Heading4"/>
        <w:ind w:left="0"/>
        <w:rPr>
          <w:rStyle w:val="qowt-font1-timesnewroman"/>
          <w:rFonts w:asciiTheme="minorHAnsi" w:hAnsiTheme="minorHAnsi" w:cstheme="minorHAnsi"/>
          <w:b w:val="0"/>
          <w:bCs w:val="0"/>
          <w:i/>
          <w:iCs/>
          <w:sz w:val="32"/>
          <w:szCs w:val="32"/>
        </w:rPr>
      </w:pPr>
      <w:r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 xml:space="preserve">Purpose </w:t>
      </w:r>
    </w:p>
    <w:p w14:paraId="32A1A728" w14:textId="7B21607A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>This policy outlines how staff will communicate with parents and</w:t>
      </w:r>
      <w:r w:rsidR="009D1CE1">
        <w:rPr>
          <w:rStyle w:val="qowt-font1-timesnewroman"/>
          <w:rFonts w:asciiTheme="minorHAnsi" w:hAnsiTheme="minorHAnsi" w:cstheme="minorHAnsi"/>
          <w:bCs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bCs/>
          <w:iCs/>
        </w:rPr>
        <w:t>/</w:t>
      </w:r>
      <w:r w:rsidR="009D1CE1">
        <w:rPr>
          <w:rStyle w:val="qowt-font1-timesnewroman"/>
          <w:rFonts w:asciiTheme="minorHAnsi" w:hAnsiTheme="minorHAnsi" w:cstheme="minorHAnsi"/>
          <w:bCs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bCs/>
          <w:iCs/>
        </w:rPr>
        <w:t>or guardians of students registered with the Disability &amp; Learning Support Service (DLSS).</w:t>
      </w:r>
    </w:p>
    <w:p w14:paraId="7E966FBC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498711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BCF761C" w14:textId="77777777" w:rsidR="00D25E47" w:rsidRPr="00785A87" w:rsidRDefault="00D25E47" w:rsidP="00785A87">
      <w:pPr>
        <w:pStyle w:val="Heading4"/>
        <w:ind w:left="0"/>
        <w:rPr>
          <w:rStyle w:val="qowt-font1-timesnewroman"/>
          <w:rFonts w:asciiTheme="minorHAnsi" w:hAnsiTheme="minorHAnsi" w:cstheme="minorHAnsi"/>
          <w:b w:val="0"/>
          <w:bCs w:val="0"/>
          <w:i/>
          <w:iCs/>
          <w:sz w:val="32"/>
          <w:szCs w:val="32"/>
        </w:rPr>
      </w:pPr>
      <w:r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 xml:space="preserve">Scope </w:t>
      </w:r>
    </w:p>
    <w:p w14:paraId="40F2EF68" w14:textId="49F6769F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>This policy applies to all students registered with the DLSS and their parents and /</w:t>
      </w:r>
      <w:r w:rsidR="009D1CE1">
        <w:rPr>
          <w:rStyle w:val="qowt-font1-timesnewroman"/>
          <w:rFonts w:asciiTheme="minorHAnsi" w:hAnsiTheme="minorHAnsi" w:cstheme="minorHAnsi"/>
          <w:bCs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bCs/>
          <w:iCs/>
        </w:rPr>
        <w:t>or guardians</w:t>
      </w:r>
      <w:r w:rsidR="00CF2546">
        <w:rPr>
          <w:rStyle w:val="qowt-font1-timesnewroman"/>
          <w:rFonts w:asciiTheme="minorHAnsi" w:hAnsiTheme="minorHAnsi" w:cstheme="minorHAnsi"/>
          <w:bCs/>
          <w:iCs/>
        </w:rPr>
        <w:t>.</w:t>
      </w:r>
    </w:p>
    <w:p w14:paraId="42D73D73" w14:textId="77777777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65D485B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ADB442" w14:textId="77777777" w:rsidR="00D25E47" w:rsidRPr="00785A87" w:rsidRDefault="00D25E47" w:rsidP="00785A87">
      <w:pPr>
        <w:pStyle w:val="Heading4"/>
        <w:ind w:left="0"/>
        <w:rPr>
          <w:sz w:val="32"/>
          <w:szCs w:val="32"/>
        </w:rPr>
      </w:pPr>
      <w:r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 xml:space="preserve">Policy Statement </w:t>
      </w:r>
    </w:p>
    <w:p w14:paraId="49E922B7" w14:textId="08AD4C2D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  <w:r w:rsidRPr="00785A87">
        <w:rPr>
          <w:rStyle w:val="qowt-font1-timesnewroman"/>
          <w:rFonts w:asciiTheme="minorHAnsi" w:hAnsiTheme="minorHAnsi" w:cstheme="minorHAnsi"/>
          <w:iCs/>
        </w:rPr>
        <w:t>The DLSS welcome</w:t>
      </w:r>
      <w:r w:rsidR="00346E04" w:rsidRPr="00785A87">
        <w:rPr>
          <w:rStyle w:val="qowt-font1-timesnewroman"/>
          <w:rFonts w:asciiTheme="minorHAnsi" w:hAnsiTheme="minorHAnsi" w:cstheme="minorHAnsi"/>
          <w:iCs/>
        </w:rPr>
        <w:t>s</w:t>
      </w:r>
      <w:r w:rsidRPr="00785A87">
        <w:rPr>
          <w:rStyle w:val="qowt-font1-timesnewroman"/>
          <w:rFonts w:asciiTheme="minorHAnsi" w:hAnsiTheme="minorHAnsi" w:cstheme="minorHAnsi"/>
          <w:iCs/>
        </w:rPr>
        <w:t xml:space="preserve"> initial contact from parents and</w:t>
      </w:r>
      <w:r w:rsidR="009D1CE1">
        <w:rPr>
          <w:rStyle w:val="qowt-font1-timesnewroman"/>
          <w:rFonts w:asciiTheme="minorHAnsi" w:hAnsiTheme="minorHAnsi" w:cstheme="minorHAnsi"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iCs/>
        </w:rPr>
        <w:t>/</w:t>
      </w:r>
      <w:r w:rsidR="009D1CE1">
        <w:rPr>
          <w:rStyle w:val="qowt-font1-timesnewroman"/>
          <w:rFonts w:asciiTheme="minorHAnsi" w:hAnsiTheme="minorHAnsi" w:cstheme="minorHAnsi"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iCs/>
        </w:rPr>
        <w:t>or guardians of students interested in studying in DCU, especially when negotiating the CAO Supplementary Admissions Route.</w:t>
      </w:r>
    </w:p>
    <w:p w14:paraId="0FE59F0D" w14:textId="77777777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</w:p>
    <w:p w14:paraId="77135DA8" w14:textId="487A1179" w:rsidR="00D25E47" w:rsidRPr="00785A87" w:rsidRDefault="00D25E47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  <w:r w:rsidRPr="00785A87">
        <w:rPr>
          <w:rStyle w:val="qowt-font1-timesnewroman"/>
          <w:rFonts w:asciiTheme="minorHAnsi" w:hAnsiTheme="minorHAnsi" w:cstheme="minorHAnsi"/>
          <w:iCs/>
        </w:rPr>
        <w:t>Once the Semester begins, and your son</w:t>
      </w:r>
      <w:r w:rsidR="009D1CE1">
        <w:rPr>
          <w:rStyle w:val="qowt-font1-timesnewroman"/>
          <w:rFonts w:asciiTheme="minorHAnsi" w:hAnsiTheme="minorHAnsi" w:cstheme="minorHAnsi"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iCs/>
        </w:rPr>
        <w:t>/</w:t>
      </w:r>
      <w:r w:rsidR="009D1CE1">
        <w:rPr>
          <w:rStyle w:val="qowt-font1-timesnewroman"/>
          <w:rFonts w:asciiTheme="minorHAnsi" w:hAnsiTheme="minorHAnsi" w:cstheme="minorHAnsi"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iCs/>
        </w:rPr>
        <w:t xml:space="preserve">daughter has registered with the DLSS we are unable to disclose student </w:t>
      </w:r>
      <w:r w:rsidR="00346E04" w:rsidRPr="00785A87">
        <w:rPr>
          <w:rStyle w:val="qowt-font1-timesnewroman"/>
          <w:rFonts w:asciiTheme="minorHAnsi" w:hAnsiTheme="minorHAnsi" w:cstheme="minorHAnsi"/>
          <w:iCs/>
        </w:rPr>
        <w:t>information</w:t>
      </w:r>
      <w:r w:rsidRPr="00785A87">
        <w:rPr>
          <w:rStyle w:val="qowt-font1-timesnewroman"/>
          <w:rFonts w:asciiTheme="minorHAnsi" w:hAnsiTheme="minorHAnsi" w:cstheme="minorHAnsi"/>
          <w:iCs/>
        </w:rPr>
        <w:t xml:space="preserve"> to you without the permission of your son/daughter.</w:t>
      </w:r>
    </w:p>
    <w:p w14:paraId="3CFCEF1E" w14:textId="77777777" w:rsidR="00346E04" w:rsidRPr="00785A87" w:rsidRDefault="00346E04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</w:p>
    <w:p w14:paraId="4E6E19C1" w14:textId="297361B0" w:rsidR="00346E04" w:rsidRPr="00785A87" w:rsidRDefault="00346E04" w:rsidP="00D25E47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  <w:r w:rsidRPr="00785A87">
        <w:rPr>
          <w:rStyle w:val="qowt-font1-timesnewroman"/>
          <w:rFonts w:asciiTheme="minorHAnsi" w:hAnsiTheme="minorHAnsi" w:cstheme="minorHAnsi"/>
          <w:iCs/>
        </w:rPr>
        <w:t>Information about individual conditions or support provision will not be disclosed to, or discussed with, any individual outside the University</w:t>
      </w:r>
      <w:r w:rsidR="00CF2546">
        <w:rPr>
          <w:rStyle w:val="qowt-font1-timesnewroman"/>
          <w:rFonts w:asciiTheme="minorHAnsi" w:hAnsiTheme="minorHAnsi" w:cstheme="minorHAnsi"/>
          <w:iCs/>
        </w:rPr>
        <w:t xml:space="preserve">, </w:t>
      </w:r>
      <w:r w:rsidRPr="00785A87">
        <w:rPr>
          <w:rStyle w:val="qowt-font1-timesnewroman"/>
          <w:rFonts w:asciiTheme="minorHAnsi" w:hAnsiTheme="minorHAnsi" w:cstheme="minorHAnsi"/>
          <w:iCs/>
        </w:rPr>
        <w:t>including a parent or guardian</w:t>
      </w:r>
      <w:r w:rsidR="00CF2546">
        <w:rPr>
          <w:rStyle w:val="qowt-font1-timesnewroman"/>
          <w:rFonts w:asciiTheme="minorHAnsi" w:hAnsiTheme="minorHAnsi" w:cstheme="minorHAnsi"/>
          <w:iCs/>
        </w:rPr>
        <w:t>,</w:t>
      </w:r>
      <w:r w:rsidRPr="00785A87">
        <w:rPr>
          <w:rStyle w:val="qowt-font1-timesnewroman"/>
          <w:rFonts w:asciiTheme="minorHAnsi" w:hAnsiTheme="minorHAnsi" w:cstheme="minorHAnsi"/>
          <w:iCs/>
        </w:rPr>
        <w:t xml:space="preserve"> without the consent of the student. </w:t>
      </w:r>
    </w:p>
    <w:p w14:paraId="70DEE25E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19F2783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1BB8DB4" w14:textId="77777777" w:rsidR="00D25E47" w:rsidRPr="00785A87" w:rsidRDefault="00D25E47" w:rsidP="00785A87">
      <w:pPr>
        <w:pStyle w:val="Heading4"/>
        <w:ind w:left="0"/>
        <w:rPr>
          <w:sz w:val="32"/>
          <w:szCs w:val="32"/>
        </w:rPr>
      </w:pPr>
      <w:r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 xml:space="preserve">Roles and Responsibilities </w:t>
      </w:r>
    </w:p>
    <w:p w14:paraId="5338064F" w14:textId="42AE7BD1" w:rsidR="00D25E47" w:rsidRDefault="00346E04" w:rsidP="00A74475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  <w:r w:rsidRPr="00785A87">
        <w:rPr>
          <w:rStyle w:val="qowt-font1-timesnewroman"/>
          <w:rFonts w:asciiTheme="minorHAnsi" w:hAnsiTheme="minorHAnsi" w:cstheme="minorHAnsi"/>
          <w:iCs/>
        </w:rPr>
        <w:t>A Student will need to give their consent to the DLSS in writing in order for us to communicate with a parent and</w:t>
      </w:r>
      <w:r w:rsidR="009D1CE1">
        <w:rPr>
          <w:rStyle w:val="qowt-font1-timesnewroman"/>
          <w:rFonts w:asciiTheme="minorHAnsi" w:hAnsiTheme="minorHAnsi" w:cstheme="minorHAnsi"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iCs/>
        </w:rPr>
        <w:t>/</w:t>
      </w:r>
      <w:r w:rsidR="009D1CE1">
        <w:rPr>
          <w:rStyle w:val="qowt-font1-timesnewroman"/>
          <w:rFonts w:asciiTheme="minorHAnsi" w:hAnsiTheme="minorHAnsi" w:cstheme="minorHAnsi"/>
          <w:iCs/>
        </w:rPr>
        <w:t xml:space="preserve"> </w:t>
      </w:r>
      <w:r w:rsidRPr="00785A87">
        <w:rPr>
          <w:rStyle w:val="qowt-font1-timesnewroman"/>
          <w:rFonts w:asciiTheme="minorHAnsi" w:hAnsiTheme="minorHAnsi" w:cstheme="minorHAnsi"/>
          <w:iCs/>
        </w:rPr>
        <w:t>or guardian.</w:t>
      </w:r>
    </w:p>
    <w:p w14:paraId="63CF8511" w14:textId="2B30CCBF" w:rsidR="00CF2546" w:rsidRDefault="00CF2546" w:rsidP="00A74475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iCs/>
        </w:rPr>
      </w:pPr>
    </w:p>
    <w:p w14:paraId="0A2B80A0" w14:textId="77777777" w:rsidR="00CF2546" w:rsidRPr="00785A87" w:rsidRDefault="00CF2546" w:rsidP="00A7447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</w:p>
    <w:p w14:paraId="2756EF53" w14:textId="77777777" w:rsidR="00D25E47" w:rsidRPr="00785A87" w:rsidRDefault="00D25E47" w:rsidP="00785A87">
      <w:pPr>
        <w:pStyle w:val="Heading4"/>
        <w:ind w:left="0"/>
        <w:rPr>
          <w:sz w:val="32"/>
          <w:szCs w:val="32"/>
        </w:rPr>
      </w:pPr>
      <w:r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 xml:space="preserve">Related Documentation </w:t>
      </w:r>
    </w:p>
    <w:p w14:paraId="13E7D0BD" w14:textId="7141D789" w:rsidR="00A74475" w:rsidRPr="00785A87" w:rsidRDefault="00346E04" w:rsidP="00CF2546">
      <w:pPr>
        <w:rPr>
          <w:rFonts w:cstheme="minorHAnsi"/>
          <w:b/>
          <w:sz w:val="24"/>
          <w:szCs w:val="24"/>
        </w:rPr>
      </w:pPr>
      <w:r w:rsidRPr="00785A87">
        <w:rPr>
          <w:rFonts w:cstheme="minorHAnsi"/>
          <w:sz w:val="24"/>
          <w:szCs w:val="24"/>
        </w:rPr>
        <w:t xml:space="preserve">The DLSS is also duty bound by </w:t>
      </w:r>
      <w:r w:rsidR="00240166" w:rsidRPr="00785A87">
        <w:rPr>
          <w:rFonts w:cstheme="minorHAnsi"/>
          <w:sz w:val="24"/>
          <w:szCs w:val="24"/>
        </w:rPr>
        <w:t xml:space="preserve">Dublin City University’s </w:t>
      </w:r>
      <w:hyperlink r:id="rId7" w:history="1">
        <w:r w:rsidR="00240166" w:rsidRPr="00CF2546">
          <w:rPr>
            <w:rStyle w:val="Hyperlink"/>
            <w:rFonts w:cstheme="minorHAnsi"/>
            <w:i/>
            <w:sz w:val="24"/>
            <w:szCs w:val="24"/>
          </w:rPr>
          <w:t>Contact with Third Parties</w:t>
        </w:r>
        <w:r w:rsidR="00CF2546" w:rsidRPr="00CF2546">
          <w:rPr>
            <w:rStyle w:val="Hyperlink"/>
            <w:rFonts w:cstheme="minorHAnsi"/>
            <w:i/>
            <w:sz w:val="24"/>
            <w:szCs w:val="24"/>
          </w:rPr>
          <w:t xml:space="preserve"> Policy</w:t>
        </w:r>
      </w:hyperlink>
      <w:r w:rsidR="00CF2546">
        <w:rPr>
          <w:rFonts w:cstheme="minorHAnsi"/>
          <w:i/>
          <w:sz w:val="24"/>
          <w:szCs w:val="24"/>
        </w:rPr>
        <w:t xml:space="preserve">. </w:t>
      </w:r>
    </w:p>
    <w:p w14:paraId="3F3F91B7" w14:textId="77777777" w:rsidR="00A74475" w:rsidRPr="00785A87" w:rsidRDefault="00A74475" w:rsidP="00F86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C5F605" w14:textId="05F68E12" w:rsidR="00D25E47" w:rsidRPr="00785A87" w:rsidRDefault="00D25E47" w:rsidP="00785A87">
      <w:pPr>
        <w:pStyle w:val="Heading4"/>
        <w:ind w:left="0"/>
        <w:rPr>
          <w:rStyle w:val="qowt-font1-timesnewroman"/>
          <w:rFonts w:asciiTheme="minorHAnsi" w:hAnsiTheme="minorHAnsi" w:cstheme="minorHAnsi"/>
          <w:b w:val="0"/>
          <w:bCs w:val="0"/>
          <w:sz w:val="32"/>
          <w:szCs w:val="32"/>
        </w:rPr>
      </w:pPr>
      <w:r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 xml:space="preserve">Contact </w:t>
      </w:r>
    </w:p>
    <w:p w14:paraId="397BDDCE" w14:textId="77777777" w:rsidR="000277D8" w:rsidRPr="00785A87" w:rsidRDefault="000277D8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/>
          <w:bCs/>
          <w:i/>
          <w:iCs/>
        </w:rPr>
      </w:pPr>
    </w:p>
    <w:p w14:paraId="5E7E2A32" w14:textId="39262F68" w:rsidR="00CF2546" w:rsidRDefault="00CF2546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>
        <w:rPr>
          <w:rStyle w:val="qowt-font1-timesnewroman"/>
          <w:rFonts w:asciiTheme="minorHAnsi" w:hAnsiTheme="minorHAnsi" w:cstheme="minorHAnsi"/>
          <w:bCs/>
          <w:iCs/>
        </w:rPr>
        <w:t>Any queries in relation to this policy should be made to the</w:t>
      </w:r>
      <w:r w:rsidR="009D1CE1">
        <w:rPr>
          <w:rStyle w:val="qowt-font1-timesnewroman"/>
          <w:rFonts w:asciiTheme="minorHAnsi" w:hAnsiTheme="minorHAnsi" w:cstheme="minorHAnsi"/>
          <w:bCs/>
          <w:iCs/>
        </w:rPr>
        <w:t xml:space="preserve"> following unit.</w:t>
      </w:r>
    </w:p>
    <w:p w14:paraId="08F578F5" w14:textId="77777777" w:rsidR="009D1CE1" w:rsidRDefault="009D1CE1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</w:p>
    <w:p w14:paraId="5FF90652" w14:textId="0B15CDA0" w:rsidR="00240166" w:rsidRPr="00785A87" w:rsidRDefault="00240166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>Disability &amp; Learning Support Service</w:t>
      </w:r>
    </w:p>
    <w:p w14:paraId="6F745380" w14:textId="77777777" w:rsidR="00240166" w:rsidRPr="00785A87" w:rsidRDefault="00240166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>Room CG28</w:t>
      </w:r>
    </w:p>
    <w:p w14:paraId="5CB43BED" w14:textId="77777777" w:rsidR="00240166" w:rsidRPr="00785A87" w:rsidRDefault="00240166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>Henry Grattan Building</w:t>
      </w:r>
    </w:p>
    <w:p w14:paraId="096BD8A1" w14:textId="77777777" w:rsidR="00240166" w:rsidRPr="00785A87" w:rsidRDefault="00240166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</w:p>
    <w:p w14:paraId="096250B0" w14:textId="77777777" w:rsidR="00240166" w:rsidRPr="00785A87" w:rsidRDefault="00240166" w:rsidP="00240166">
      <w:pPr>
        <w:pStyle w:val="NormalWeb"/>
        <w:spacing w:before="0" w:beforeAutospacing="0" w:after="0" w:afterAutospacing="0"/>
        <w:jc w:val="both"/>
        <w:rPr>
          <w:rStyle w:val="qowt-font1-timesnewroman"/>
          <w:rFonts w:asciiTheme="minorHAnsi" w:hAnsiTheme="minorHAnsi" w:cstheme="minorHAnsi"/>
          <w:bCs/>
          <w:iCs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 xml:space="preserve">Email: </w:t>
      </w:r>
      <w:hyperlink r:id="rId8" w:history="1">
        <w:r w:rsidRPr="00785A87">
          <w:rPr>
            <w:rStyle w:val="Hyperlink"/>
            <w:rFonts w:asciiTheme="minorHAnsi" w:hAnsiTheme="minorHAnsi" w:cstheme="minorHAnsi"/>
            <w:bCs/>
            <w:iCs/>
          </w:rPr>
          <w:t>disability.service@dcu.ie</w:t>
        </w:r>
      </w:hyperlink>
      <w:r w:rsidRPr="00785A87">
        <w:rPr>
          <w:rStyle w:val="qowt-font1-timesnewroman"/>
          <w:rFonts w:asciiTheme="minorHAnsi" w:hAnsiTheme="minorHAnsi" w:cstheme="minorHAnsi"/>
          <w:bCs/>
          <w:iCs/>
        </w:rPr>
        <w:t xml:space="preserve"> </w:t>
      </w:r>
    </w:p>
    <w:p w14:paraId="1BBE2C42" w14:textId="77777777" w:rsidR="00240166" w:rsidRPr="00785A87" w:rsidRDefault="00240166" w:rsidP="0024016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85A87">
        <w:rPr>
          <w:rStyle w:val="qowt-font1-timesnewroman"/>
          <w:rFonts w:asciiTheme="minorHAnsi" w:hAnsiTheme="minorHAnsi" w:cstheme="minorHAnsi"/>
          <w:bCs/>
          <w:iCs/>
        </w:rPr>
        <w:t>Telephone: (01) 700 5927</w:t>
      </w:r>
    </w:p>
    <w:p w14:paraId="69B49BEB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0CE6C33" w14:textId="77777777" w:rsidR="00D25E47" w:rsidRPr="00785A87" w:rsidRDefault="00D25E47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A19B499" w14:textId="77777777" w:rsidR="00A74475" w:rsidRPr="00785A87" w:rsidRDefault="00A74475" w:rsidP="00785A87">
      <w:pPr>
        <w:pStyle w:val="Heading4"/>
        <w:ind w:left="0"/>
        <w:rPr>
          <w:sz w:val="32"/>
          <w:szCs w:val="32"/>
        </w:rPr>
      </w:pPr>
      <w:r w:rsidRPr="00785A87">
        <w:rPr>
          <w:sz w:val="32"/>
          <w:szCs w:val="32"/>
        </w:rPr>
        <w:t>Policy Review</w:t>
      </w:r>
    </w:p>
    <w:p w14:paraId="673223C7" w14:textId="3ECF3494" w:rsidR="00A74475" w:rsidRPr="00785A87" w:rsidRDefault="00A74475" w:rsidP="00A74475">
      <w:pPr>
        <w:rPr>
          <w:rFonts w:cstheme="minorHAnsi"/>
          <w:sz w:val="24"/>
          <w:szCs w:val="24"/>
        </w:rPr>
      </w:pPr>
      <w:r w:rsidRPr="00785A87">
        <w:rPr>
          <w:rFonts w:cstheme="minorHAnsi"/>
          <w:sz w:val="24"/>
          <w:szCs w:val="24"/>
        </w:rPr>
        <w:t xml:space="preserve">This policy will be reviewed by the Head of the Disability &amp; Learning Support Service every </w:t>
      </w:r>
      <w:r w:rsidR="00CF2546">
        <w:rPr>
          <w:rFonts w:cstheme="minorHAnsi"/>
          <w:sz w:val="24"/>
          <w:szCs w:val="24"/>
        </w:rPr>
        <w:t xml:space="preserve">three </w:t>
      </w:r>
      <w:r w:rsidRPr="00785A87">
        <w:rPr>
          <w:rFonts w:cstheme="minorHAnsi"/>
          <w:sz w:val="24"/>
          <w:szCs w:val="24"/>
        </w:rPr>
        <w:t xml:space="preserve">years, or </w:t>
      </w:r>
      <w:r w:rsidR="00CF2546">
        <w:rPr>
          <w:rFonts w:cstheme="minorHAnsi"/>
          <w:sz w:val="24"/>
          <w:szCs w:val="24"/>
        </w:rPr>
        <w:t xml:space="preserve">as </w:t>
      </w:r>
      <w:r w:rsidRPr="00785A87">
        <w:rPr>
          <w:rFonts w:cstheme="minorHAnsi"/>
          <w:sz w:val="24"/>
          <w:szCs w:val="24"/>
        </w:rPr>
        <w:t>when required.</w:t>
      </w:r>
    </w:p>
    <w:p w14:paraId="2F2C6662" w14:textId="77777777" w:rsidR="00F86396" w:rsidRPr="00785A87" w:rsidRDefault="00F8639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5608F46" w14:textId="77777777" w:rsidR="00F86396" w:rsidRDefault="00F86396" w:rsidP="00D25E47">
      <w:pPr>
        <w:pStyle w:val="hidebullet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D42B5CF" w14:textId="77777777" w:rsidR="00240166" w:rsidRPr="00785A87" w:rsidRDefault="00785A87" w:rsidP="00785A87">
      <w:pPr>
        <w:pStyle w:val="Heading4"/>
        <w:ind w:left="0"/>
        <w:rPr>
          <w:rFonts w:asciiTheme="minorHAnsi" w:hAnsiTheme="minorHAnsi" w:cstheme="minorHAnsi"/>
          <w:b w:val="0"/>
          <w:bCs w:val="0"/>
          <w:i/>
          <w:iCs/>
          <w:sz w:val="32"/>
          <w:szCs w:val="32"/>
        </w:rPr>
      </w:pPr>
      <w:r>
        <w:rPr>
          <w:rStyle w:val="qowt-font1-timesnewroman"/>
          <w:rFonts w:asciiTheme="minorHAnsi" w:hAnsiTheme="minorHAnsi" w:cstheme="minorHAnsi"/>
          <w:sz w:val="32"/>
          <w:szCs w:val="32"/>
        </w:rPr>
        <w:t>Ver</w:t>
      </w:r>
      <w:r w:rsidR="00D25E47" w:rsidRPr="00785A87">
        <w:rPr>
          <w:rStyle w:val="qowt-font1-timesnewroman"/>
          <w:rFonts w:asciiTheme="minorHAnsi" w:hAnsiTheme="minorHAnsi" w:cstheme="minorHAnsi"/>
          <w:sz w:val="32"/>
          <w:szCs w:val="32"/>
        </w:rPr>
        <w:t>sion Control</w:t>
      </w:r>
    </w:p>
    <w:p w14:paraId="234587B0" w14:textId="0C5DF5C9" w:rsidR="00D25E47" w:rsidRPr="00785A87" w:rsidRDefault="009D1CE1" w:rsidP="000277D8">
      <w:pPr>
        <w:pStyle w:val="qowt-stl-listparagraph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D1CE1">
        <w:rPr>
          <w:noProof/>
        </w:rPr>
        <w:drawing>
          <wp:inline distT="0" distB="0" distL="0" distR="0" wp14:anchorId="117BC8A2" wp14:editId="2575A5DC">
            <wp:extent cx="5731510" cy="1176655"/>
            <wp:effectExtent l="0" t="0" r="2540" b="4445"/>
            <wp:docPr id="9" name="Picture 9" descr="Version Control box - last updated Decembe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ersion Control box - last updated December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33B56" w14:textId="4C2E101E" w:rsidR="00D25E47" w:rsidRPr="00785A87" w:rsidRDefault="00D25E47" w:rsidP="00D25E47">
      <w:pPr>
        <w:pStyle w:val="hidebullet"/>
        <w:spacing w:before="0" w:beforeAutospacing="0" w:after="0" w:afterAutospacing="0"/>
        <w:rPr>
          <w:rFonts w:asciiTheme="minorHAnsi" w:hAnsiTheme="minorHAnsi" w:cstheme="minorHAnsi"/>
        </w:rPr>
      </w:pPr>
    </w:p>
    <w:p w14:paraId="08B82843" w14:textId="77777777" w:rsidR="00D25E47" w:rsidRPr="00785A87" w:rsidRDefault="00D25E47" w:rsidP="00D25E47">
      <w:pPr>
        <w:rPr>
          <w:rFonts w:cstheme="minorHAnsi"/>
          <w:sz w:val="24"/>
          <w:szCs w:val="24"/>
        </w:rPr>
      </w:pPr>
    </w:p>
    <w:p w14:paraId="1BED59E6" w14:textId="77777777" w:rsidR="000261E2" w:rsidRPr="00785A87" w:rsidRDefault="000261E2">
      <w:pPr>
        <w:rPr>
          <w:rFonts w:cstheme="minorHAnsi"/>
          <w:sz w:val="24"/>
          <w:szCs w:val="24"/>
        </w:rPr>
      </w:pPr>
    </w:p>
    <w:sectPr w:rsidR="000261E2" w:rsidRPr="00785A87" w:rsidSect="00CF2546">
      <w:headerReference w:type="default" r:id="rId10"/>
      <w:pgSz w:w="11906" w:h="16838"/>
      <w:pgMar w:top="20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9C8A" w14:textId="77777777" w:rsidR="0091434F" w:rsidRDefault="0091434F">
      <w:pPr>
        <w:spacing w:after="0" w:line="240" w:lineRule="auto"/>
      </w:pPr>
      <w:r>
        <w:separator/>
      </w:r>
    </w:p>
  </w:endnote>
  <w:endnote w:type="continuationSeparator" w:id="0">
    <w:p w14:paraId="77702267" w14:textId="77777777" w:rsidR="0091434F" w:rsidRDefault="0091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68C5" w14:textId="77777777" w:rsidR="0091434F" w:rsidRDefault="0091434F">
      <w:pPr>
        <w:spacing w:after="0" w:line="240" w:lineRule="auto"/>
      </w:pPr>
      <w:r>
        <w:separator/>
      </w:r>
    </w:p>
  </w:footnote>
  <w:footnote w:type="continuationSeparator" w:id="0">
    <w:p w14:paraId="61B181F4" w14:textId="77777777" w:rsidR="0091434F" w:rsidRDefault="0091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F5D" w14:textId="18AE7645" w:rsidR="00CF2546" w:rsidRDefault="00CF2546">
    <w:pPr>
      <w:pStyle w:val="Header"/>
    </w:pPr>
    <w:r w:rsidRPr="00785A87">
      <w:rPr>
        <w:rFonts w:cstheme="minorHAnsi"/>
        <w:noProof/>
      </w:rPr>
      <w:drawing>
        <wp:inline distT="0" distB="0" distL="0" distR="0" wp14:anchorId="77FBE970" wp14:editId="23C00A26">
          <wp:extent cx="590550" cy="644316"/>
          <wp:effectExtent l="0" t="0" r="0" b="3810"/>
          <wp:docPr id="8" name="Picture 8" descr="C:\Users\priorn\Desktop\DCU_logo_stacked_slate_yellow-01.png" title="Large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47"/>
    <w:rsid w:val="00016AFB"/>
    <w:rsid w:val="000261E2"/>
    <w:rsid w:val="000277D8"/>
    <w:rsid w:val="000473F1"/>
    <w:rsid w:val="000659DE"/>
    <w:rsid w:val="001B58FB"/>
    <w:rsid w:val="00240166"/>
    <w:rsid w:val="00250444"/>
    <w:rsid w:val="00280D79"/>
    <w:rsid w:val="00285119"/>
    <w:rsid w:val="002D26B4"/>
    <w:rsid w:val="00326EF4"/>
    <w:rsid w:val="00337BBD"/>
    <w:rsid w:val="00346E04"/>
    <w:rsid w:val="00354C45"/>
    <w:rsid w:val="004F24B6"/>
    <w:rsid w:val="00703DBB"/>
    <w:rsid w:val="00785A87"/>
    <w:rsid w:val="007A52BF"/>
    <w:rsid w:val="00905E0C"/>
    <w:rsid w:val="0091434F"/>
    <w:rsid w:val="009327BB"/>
    <w:rsid w:val="009D1CE1"/>
    <w:rsid w:val="009F04B6"/>
    <w:rsid w:val="00A5279E"/>
    <w:rsid w:val="00A74475"/>
    <w:rsid w:val="00AA377E"/>
    <w:rsid w:val="00AA6849"/>
    <w:rsid w:val="00B35803"/>
    <w:rsid w:val="00B657E0"/>
    <w:rsid w:val="00B72115"/>
    <w:rsid w:val="00BD042E"/>
    <w:rsid w:val="00CF2546"/>
    <w:rsid w:val="00CF34A6"/>
    <w:rsid w:val="00CF43FC"/>
    <w:rsid w:val="00D25E47"/>
    <w:rsid w:val="00D51BF5"/>
    <w:rsid w:val="00E13AB0"/>
    <w:rsid w:val="00E72402"/>
    <w:rsid w:val="00EB791F"/>
    <w:rsid w:val="00EE0458"/>
    <w:rsid w:val="00EF26BB"/>
    <w:rsid w:val="00F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87831"/>
  <w15:docId w15:val="{28BCC1D7-2ABE-4942-9559-E8A696A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4475"/>
    <w:pPr>
      <w:keepNext/>
      <w:spacing w:before="240" w:after="60"/>
      <w:ind w:left="397" w:right="39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qowt-font1-timesnewroman">
    <w:name w:val="qowt-font1-timesnewroman"/>
    <w:basedOn w:val="DefaultParagraphFont"/>
    <w:rsid w:val="00D25E47"/>
  </w:style>
  <w:style w:type="paragraph" w:customStyle="1" w:styleId="hidebullet">
    <w:name w:val="hidebullet"/>
    <w:basedOn w:val="Normal"/>
    <w:rsid w:val="00D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qowt-stl-listparagraph">
    <w:name w:val="qowt-stl-listparagraph"/>
    <w:basedOn w:val="Normal"/>
    <w:rsid w:val="00D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D25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5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16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40166"/>
    <w:pPr>
      <w:widowControl w:val="0"/>
      <w:spacing w:after="0" w:line="240" w:lineRule="auto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74475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46"/>
  </w:style>
  <w:style w:type="paragraph" w:styleId="Footer">
    <w:name w:val="footer"/>
    <w:basedOn w:val="Normal"/>
    <w:link w:val="FooterChar"/>
    <w:uiPriority w:val="99"/>
    <w:unhideWhenUsed/>
    <w:rsid w:val="00CF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46"/>
  </w:style>
  <w:style w:type="paragraph" w:styleId="NoSpacing">
    <w:name w:val="No Spacing"/>
    <w:link w:val="NoSpacingChar"/>
    <w:uiPriority w:val="1"/>
    <w:qFormat/>
    <w:rsid w:val="00CF254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254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25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.service@dcu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u.ie/media/386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DLSS Comms with Parent Policy</vt:lpstr>
    </vt:vector>
  </TitlesOfParts>
  <Company>CU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DLSS Comms with Parent Policy</dc:title>
  <dc:subject/>
  <dc:creator>dcu;Anne O'Connor</dc:creator>
  <cp:keywords/>
  <dc:description/>
  <cp:lastModifiedBy>Anne O'Connor</cp:lastModifiedBy>
  <cp:revision>4</cp:revision>
  <cp:lastPrinted>2021-01-05T16:21:00Z</cp:lastPrinted>
  <dcterms:created xsi:type="dcterms:W3CDTF">2022-06-20T14:08:00Z</dcterms:created>
  <dcterms:modified xsi:type="dcterms:W3CDTF">2022-06-20T14:21:00Z</dcterms:modified>
</cp:coreProperties>
</file>