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72" w:rsidRPr="00F27957" w:rsidRDefault="00182972" w:rsidP="00AD6844">
      <w:pPr>
        <w:jc w:val="center"/>
        <w:rPr>
          <w:rStyle w:val="IntenseEmphasis"/>
        </w:rPr>
      </w:pPr>
    </w:p>
    <w:p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:rsidR="00FD5893" w:rsidRPr="009C48A5" w:rsidRDefault="00685549" w:rsidP="000D7F0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10.30am – 11.3</w:t>
      </w:r>
      <w:r w:rsidR="00764307" w:rsidRPr="009C48A5">
        <w:rPr>
          <w:b/>
          <w:color w:val="C00000"/>
          <w:sz w:val="28"/>
          <w:szCs w:val="28"/>
        </w:rPr>
        <w:t>0</w:t>
      </w:r>
      <w:r w:rsidR="00510C45" w:rsidRPr="009C48A5">
        <w:rPr>
          <w:b/>
          <w:color w:val="C00000"/>
          <w:sz w:val="28"/>
          <w:szCs w:val="28"/>
        </w:rPr>
        <w:t xml:space="preserve">pm </w:t>
      </w:r>
    </w:p>
    <w:p w:rsidR="00FE0852" w:rsidRPr="009C48A5" w:rsidRDefault="00580900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Wednesday</w:t>
      </w:r>
      <w:r w:rsidR="005B7D90" w:rsidRPr="009C48A5">
        <w:rPr>
          <w:b/>
          <w:color w:val="C00000"/>
          <w:sz w:val="28"/>
          <w:szCs w:val="28"/>
        </w:rPr>
        <w:t xml:space="preserve"> </w:t>
      </w:r>
      <w:r w:rsidR="00685549">
        <w:rPr>
          <w:b/>
          <w:color w:val="C00000"/>
          <w:sz w:val="28"/>
          <w:szCs w:val="28"/>
        </w:rPr>
        <w:t>20</w:t>
      </w:r>
      <w:r w:rsidR="00685549" w:rsidRPr="00685549">
        <w:rPr>
          <w:b/>
          <w:color w:val="C00000"/>
          <w:sz w:val="28"/>
          <w:szCs w:val="28"/>
          <w:vertAlign w:val="superscript"/>
        </w:rPr>
        <w:t>th</w:t>
      </w:r>
      <w:r w:rsidR="00685549">
        <w:rPr>
          <w:b/>
          <w:color w:val="C00000"/>
          <w:sz w:val="28"/>
          <w:szCs w:val="28"/>
        </w:rPr>
        <w:t xml:space="preserve"> September 2017, A204</w:t>
      </w:r>
    </w:p>
    <w:p w:rsidR="00FE0852" w:rsidRPr="009C48A5" w:rsidRDefault="009E040A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9C48A5">
        <w:rPr>
          <w:b/>
          <w:color w:val="C00000"/>
          <w:sz w:val="28"/>
          <w:szCs w:val="28"/>
        </w:rPr>
        <w:t>Minutes</w:t>
      </w:r>
      <w:r w:rsidR="00395D67" w:rsidRPr="009C48A5">
        <w:rPr>
          <w:b/>
          <w:color w:val="C00000"/>
          <w:sz w:val="28"/>
          <w:szCs w:val="28"/>
        </w:rPr>
        <w:t xml:space="preserve"> </w:t>
      </w:r>
    </w:p>
    <w:p w:rsidR="006D6677" w:rsidRPr="005F5D2C" w:rsidRDefault="006D6677" w:rsidP="00702C41">
      <w:pPr>
        <w:spacing w:line="276" w:lineRule="auto"/>
        <w:jc w:val="center"/>
        <w:rPr>
          <w:b/>
        </w:rPr>
      </w:pPr>
    </w:p>
    <w:p w:rsidR="009E040A" w:rsidRPr="009C48A5" w:rsidRDefault="009E040A" w:rsidP="000C1D45">
      <w:pPr>
        <w:ind w:left="360"/>
        <w:rPr>
          <w:szCs w:val="24"/>
        </w:rPr>
      </w:pPr>
      <w:r w:rsidRPr="009C48A5">
        <w:rPr>
          <w:b/>
          <w:szCs w:val="24"/>
        </w:rPr>
        <w:t>In attendance:</w:t>
      </w:r>
      <w:r w:rsidR="007B531D" w:rsidRPr="007B531D">
        <w:rPr>
          <w:szCs w:val="24"/>
        </w:rPr>
        <w:t xml:space="preserve"> </w:t>
      </w:r>
      <w:r w:rsidR="00685549" w:rsidRPr="009C48A5">
        <w:rPr>
          <w:szCs w:val="24"/>
        </w:rPr>
        <w:t>Daire Keogh</w:t>
      </w:r>
      <w:r w:rsidR="00685549">
        <w:rPr>
          <w:szCs w:val="24"/>
        </w:rPr>
        <w:t xml:space="preserve">  </w:t>
      </w:r>
      <w:r w:rsidR="00DB2D4D">
        <w:rPr>
          <w:szCs w:val="24"/>
        </w:rPr>
        <w:t xml:space="preserve">– Chair, </w:t>
      </w:r>
      <w:r w:rsidR="00764307" w:rsidRPr="009C48A5">
        <w:rPr>
          <w:szCs w:val="24"/>
        </w:rPr>
        <w:t xml:space="preserve">Aisling McKenna, </w:t>
      </w:r>
      <w:r w:rsidR="00685549">
        <w:rPr>
          <w:szCs w:val="24"/>
        </w:rPr>
        <w:t>Gillian Barry, Fiona Brennan, James Brunton, Jennifer Bruton,</w:t>
      </w:r>
      <w:r w:rsidR="00685549" w:rsidRPr="007B531D">
        <w:rPr>
          <w:szCs w:val="24"/>
        </w:rPr>
        <w:t xml:space="preserve"> </w:t>
      </w:r>
      <w:r w:rsidR="00685549">
        <w:rPr>
          <w:szCs w:val="24"/>
        </w:rPr>
        <w:t xml:space="preserve">Miriam Corcoran, </w:t>
      </w:r>
      <w:r w:rsidR="00B6327E">
        <w:rPr>
          <w:szCs w:val="24"/>
        </w:rPr>
        <w:t xml:space="preserve">Eamon Costello, Goretti Daughton, </w:t>
      </w:r>
      <w:r w:rsidR="00685549">
        <w:rPr>
          <w:szCs w:val="24"/>
        </w:rPr>
        <w:t>Brian Freeland, Billy Kelly</w:t>
      </w:r>
      <w:r w:rsidR="000C1D45">
        <w:rPr>
          <w:szCs w:val="24"/>
        </w:rPr>
        <w:t xml:space="preserve">, </w:t>
      </w:r>
      <w:r w:rsidR="00685549">
        <w:rPr>
          <w:szCs w:val="24"/>
        </w:rPr>
        <w:t xml:space="preserve">Celine Heffernan, Karen Johnston, </w:t>
      </w:r>
      <w:r w:rsidR="003600D4">
        <w:rPr>
          <w:szCs w:val="24"/>
        </w:rPr>
        <w:t xml:space="preserve">Neil O’Boyle, </w:t>
      </w:r>
      <w:r w:rsidR="00B6327E">
        <w:rPr>
          <w:szCs w:val="24"/>
        </w:rPr>
        <w:t xml:space="preserve">Emer McMahon, Louise McDermott, </w:t>
      </w:r>
      <w:r w:rsidR="000C1D45">
        <w:rPr>
          <w:szCs w:val="24"/>
        </w:rPr>
        <w:t>Michele Pringle,</w:t>
      </w:r>
      <w:r w:rsidR="00BE01F5">
        <w:rPr>
          <w:szCs w:val="24"/>
        </w:rPr>
        <w:t xml:space="preserve"> </w:t>
      </w:r>
      <w:r w:rsidR="00FF3A86">
        <w:rPr>
          <w:szCs w:val="24"/>
        </w:rPr>
        <w:t>Annabella Stover,</w:t>
      </w:r>
      <w:r w:rsidR="00FF3A86" w:rsidRPr="00FF3A86">
        <w:rPr>
          <w:szCs w:val="24"/>
        </w:rPr>
        <w:t xml:space="preserve"> </w:t>
      </w:r>
      <w:r w:rsidR="00D27342">
        <w:rPr>
          <w:szCs w:val="24"/>
        </w:rPr>
        <w:t xml:space="preserve">Siobhan McTague, </w:t>
      </w:r>
      <w:r w:rsidR="00685549">
        <w:rPr>
          <w:szCs w:val="24"/>
        </w:rPr>
        <w:t>and Fiona Dwyer (</w:t>
      </w:r>
      <w:r w:rsidR="00685549" w:rsidRPr="00EE3D33">
        <w:rPr>
          <w:szCs w:val="24"/>
        </w:rPr>
        <w:t>Recording Secretary)</w:t>
      </w:r>
    </w:p>
    <w:p w:rsidR="00B36575" w:rsidRPr="009C48A5" w:rsidRDefault="00B36575" w:rsidP="001E1C5D">
      <w:pPr>
        <w:rPr>
          <w:szCs w:val="24"/>
        </w:rPr>
      </w:pPr>
    </w:p>
    <w:p w:rsidR="004A6AAE" w:rsidRDefault="00EF6EAF" w:rsidP="00F43F2F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Apologies</w:t>
      </w:r>
      <w:r w:rsidR="00D840F0" w:rsidRPr="009C48A5">
        <w:rPr>
          <w:b/>
          <w:szCs w:val="24"/>
        </w:rPr>
        <w:t>:</w:t>
      </w:r>
      <w:r w:rsidR="003600D4" w:rsidRPr="003600D4">
        <w:rPr>
          <w:szCs w:val="24"/>
        </w:rPr>
        <w:t xml:space="preserve"> </w:t>
      </w:r>
      <w:r w:rsidR="00685549">
        <w:rPr>
          <w:szCs w:val="24"/>
        </w:rPr>
        <w:t>Nicholas Dunne, Michael Gannon, Catherine Maunsell, Siobhan McGovern, Emer Ní Bhrádaigh, Niamh O’Sullivan,</w:t>
      </w:r>
      <w:r w:rsidR="00685549" w:rsidRPr="00685549">
        <w:rPr>
          <w:szCs w:val="24"/>
        </w:rPr>
        <w:t xml:space="preserve"> </w:t>
      </w:r>
      <w:r w:rsidR="00685549">
        <w:rPr>
          <w:szCs w:val="24"/>
        </w:rPr>
        <w:t>James O’Higgins Norman,</w:t>
      </w:r>
      <w:r w:rsidR="00685549" w:rsidRPr="00685549">
        <w:rPr>
          <w:szCs w:val="24"/>
        </w:rPr>
        <w:t xml:space="preserve"> </w:t>
      </w:r>
      <w:r w:rsidR="005A0C70">
        <w:rPr>
          <w:szCs w:val="24"/>
        </w:rPr>
        <w:t>Paul Smith</w:t>
      </w:r>
    </w:p>
    <w:p w:rsidR="005A0C70" w:rsidRPr="00201816" w:rsidRDefault="005A0C70" w:rsidP="005A0C70">
      <w:pPr>
        <w:spacing w:line="276" w:lineRule="auto"/>
        <w:ind w:left="720"/>
        <w:rPr>
          <w:szCs w:val="24"/>
        </w:rPr>
      </w:pPr>
    </w:p>
    <w:p w:rsidR="00271ACB" w:rsidRPr="00201816" w:rsidRDefault="009E040A" w:rsidP="00201816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Adoption of Agenda</w:t>
      </w:r>
      <w:r w:rsidRPr="009C48A5">
        <w:rPr>
          <w:szCs w:val="24"/>
        </w:rPr>
        <w:t xml:space="preserve"> – The agenda was adopted </w:t>
      </w:r>
      <w:r w:rsidR="007C54EF" w:rsidRPr="009C48A5">
        <w:rPr>
          <w:szCs w:val="24"/>
        </w:rPr>
        <w:t>with no changes.</w:t>
      </w:r>
    </w:p>
    <w:p w:rsidR="003D697D" w:rsidRPr="009C48A5" w:rsidRDefault="00201816" w:rsidP="00D201E7">
      <w:pPr>
        <w:numPr>
          <w:ilvl w:val="0"/>
          <w:numId w:val="1"/>
        </w:numPr>
        <w:spacing w:after="240" w:line="276" w:lineRule="auto"/>
        <w:rPr>
          <w:szCs w:val="24"/>
        </w:rPr>
      </w:pPr>
      <w:r>
        <w:rPr>
          <w:b/>
          <w:szCs w:val="24"/>
        </w:rPr>
        <w:t>M</w:t>
      </w:r>
      <w:r w:rsidR="002A3371" w:rsidRPr="009C48A5">
        <w:rPr>
          <w:b/>
          <w:szCs w:val="24"/>
        </w:rPr>
        <w:t>inut</w:t>
      </w:r>
      <w:r w:rsidR="008A6655" w:rsidRPr="009C48A5">
        <w:rPr>
          <w:b/>
          <w:szCs w:val="24"/>
        </w:rPr>
        <w:t>es of meeting held</w:t>
      </w:r>
      <w:r w:rsidR="00813130">
        <w:rPr>
          <w:b/>
          <w:szCs w:val="24"/>
        </w:rPr>
        <w:t xml:space="preserve"> </w:t>
      </w:r>
      <w:r w:rsidR="00BE0BEE">
        <w:rPr>
          <w:b/>
          <w:szCs w:val="24"/>
        </w:rPr>
        <w:t>20</w:t>
      </w:r>
      <w:r w:rsidR="00BE0BEE" w:rsidRPr="00BE0BEE">
        <w:rPr>
          <w:b/>
          <w:szCs w:val="24"/>
          <w:vertAlign w:val="superscript"/>
        </w:rPr>
        <w:t>th</w:t>
      </w:r>
      <w:r w:rsidR="00BE0BEE">
        <w:rPr>
          <w:b/>
          <w:szCs w:val="24"/>
        </w:rPr>
        <w:t xml:space="preserve"> September</w:t>
      </w:r>
      <w:r w:rsidR="007B531D">
        <w:rPr>
          <w:b/>
          <w:szCs w:val="24"/>
        </w:rPr>
        <w:t xml:space="preserve"> </w:t>
      </w:r>
      <w:r w:rsidR="005F37FD" w:rsidRPr="009C48A5">
        <w:rPr>
          <w:szCs w:val="24"/>
        </w:rPr>
        <w:t>– These were approved</w:t>
      </w:r>
      <w:r w:rsidR="00FF3A86">
        <w:rPr>
          <w:szCs w:val="24"/>
        </w:rPr>
        <w:t xml:space="preserve"> </w:t>
      </w:r>
      <w:r w:rsidR="00D27342">
        <w:rPr>
          <w:szCs w:val="24"/>
        </w:rPr>
        <w:t>with no changes</w:t>
      </w:r>
    </w:p>
    <w:p w:rsidR="007E04E0" w:rsidRPr="000B1417" w:rsidRDefault="00271ACB" w:rsidP="000B1417">
      <w:pPr>
        <w:numPr>
          <w:ilvl w:val="0"/>
          <w:numId w:val="1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</w:p>
    <w:p w:rsidR="00455CF3" w:rsidRDefault="00455CF3" w:rsidP="00865CF8">
      <w:pPr>
        <w:ind w:left="1440"/>
        <w:rPr>
          <w:rFonts w:asciiTheme="minorHAnsi" w:hAnsiTheme="minorHAnsi"/>
          <w:b/>
          <w:szCs w:val="24"/>
        </w:rPr>
      </w:pPr>
    </w:p>
    <w:p w:rsidR="00455CF3" w:rsidRDefault="009A67EF" w:rsidP="009A67E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="00455CF3">
        <w:rPr>
          <w:rFonts w:asciiTheme="minorHAnsi" w:hAnsiTheme="minorHAnsi"/>
          <w:szCs w:val="24"/>
        </w:rPr>
        <w:t>Welcome to the new members;</w:t>
      </w:r>
    </w:p>
    <w:p w:rsidR="00455CF3" w:rsidRPr="00455CF3" w:rsidRDefault="00455CF3" w:rsidP="00455CF3">
      <w:pPr>
        <w:ind w:left="1440"/>
        <w:rPr>
          <w:rFonts w:asciiTheme="minorHAnsi" w:hAnsiTheme="minorHAnsi"/>
          <w:szCs w:val="24"/>
        </w:rPr>
      </w:pPr>
      <w:r w:rsidRPr="00455CF3">
        <w:rPr>
          <w:rFonts w:asciiTheme="minorHAnsi" w:hAnsiTheme="minorHAnsi"/>
          <w:szCs w:val="24"/>
        </w:rPr>
        <w:t>-</w:t>
      </w:r>
      <w:r w:rsidRPr="00455CF3">
        <w:rPr>
          <w:rFonts w:asciiTheme="minorHAnsi" w:hAnsiTheme="minorHAnsi"/>
          <w:szCs w:val="24"/>
        </w:rPr>
        <w:tab/>
        <w:t xml:space="preserve">Louise McDermott - Office of Vice President Academic Affairs </w:t>
      </w:r>
    </w:p>
    <w:p w:rsidR="00455CF3" w:rsidRPr="00455CF3" w:rsidRDefault="005A0C70" w:rsidP="00455CF3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ab/>
        <w:t xml:space="preserve">Eamon Costello - </w:t>
      </w:r>
      <w:r w:rsidR="00455CF3" w:rsidRPr="00455CF3">
        <w:rPr>
          <w:rFonts w:asciiTheme="minorHAnsi" w:hAnsiTheme="minorHAnsi"/>
          <w:szCs w:val="24"/>
        </w:rPr>
        <w:t>National Institute for Digital Learning</w:t>
      </w:r>
    </w:p>
    <w:p w:rsidR="00455CF3" w:rsidRPr="00455CF3" w:rsidRDefault="00455CF3" w:rsidP="00455CF3">
      <w:pPr>
        <w:ind w:left="1440"/>
        <w:rPr>
          <w:rFonts w:asciiTheme="minorHAnsi" w:hAnsiTheme="minorHAnsi"/>
          <w:szCs w:val="24"/>
        </w:rPr>
      </w:pPr>
      <w:r w:rsidRPr="00455CF3">
        <w:rPr>
          <w:rFonts w:asciiTheme="minorHAnsi" w:hAnsiTheme="minorHAnsi"/>
          <w:szCs w:val="24"/>
        </w:rPr>
        <w:t>-</w:t>
      </w:r>
      <w:r w:rsidRPr="00455CF3">
        <w:rPr>
          <w:rFonts w:asciiTheme="minorHAnsi" w:hAnsiTheme="minorHAnsi"/>
          <w:szCs w:val="24"/>
        </w:rPr>
        <w:tab/>
        <w:t xml:space="preserve">Goretti Daughton – Faculty Manager in Faculty of Humanities and Social </w:t>
      </w:r>
      <w:r>
        <w:rPr>
          <w:rFonts w:asciiTheme="minorHAnsi" w:hAnsiTheme="minorHAnsi"/>
          <w:szCs w:val="24"/>
        </w:rPr>
        <w:tab/>
      </w:r>
      <w:r w:rsidRPr="00455CF3">
        <w:rPr>
          <w:rFonts w:asciiTheme="minorHAnsi" w:hAnsiTheme="minorHAnsi"/>
          <w:szCs w:val="24"/>
        </w:rPr>
        <w:t>Sciences</w:t>
      </w:r>
    </w:p>
    <w:p w:rsidR="00455CF3" w:rsidRDefault="005A0C70" w:rsidP="00455CF3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ab/>
        <w:t>Emer McMahon – Nominee from HR</w:t>
      </w:r>
    </w:p>
    <w:p w:rsidR="00455CF3" w:rsidRDefault="00455CF3" w:rsidP="00455CF3">
      <w:pPr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- </w:t>
      </w:r>
      <w:r>
        <w:rPr>
          <w:rFonts w:asciiTheme="minorHAnsi" w:hAnsiTheme="minorHAnsi"/>
          <w:szCs w:val="24"/>
        </w:rPr>
        <w:tab/>
        <w:t xml:space="preserve">Fiona Brennan </w:t>
      </w:r>
      <w:r w:rsidR="009A67EF">
        <w:rPr>
          <w:rFonts w:asciiTheme="minorHAnsi" w:hAnsiTheme="minorHAnsi"/>
          <w:szCs w:val="24"/>
        </w:rPr>
        <w:t>–</w:t>
      </w:r>
      <w:r>
        <w:rPr>
          <w:rFonts w:asciiTheme="minorHAnsi" w:hAnsiTheme="minorHAnsi"/>
          <w:szCs w:val="24"/>
        </w:rPr>
        <w:t xml:space="preserve"> </w:t>
      </w:r>
      <w:r w:rsidR="005A0C70">
        <w:rPr>
          <w:rFonts w:asciiTheme="minorHAnsi" w:hAnsiTheme="minorHAnsi"/>
          <w:szCs w:val="24"/>
        </w:rPr>
        <w:t>Nominee from VPRI</w:t>
      </w:r>
    </w:p>
    <w:p w:rsidR="00455CF3" w:rsidRDefault="00455CF3" w:rsidP="00865CF8">
      <w:pPr>
        <w:ind w:left="1440"/>
        <w:rPr>
          <w:rFonts w:asciiTheme="minorHAnsi" w:hAnsiTheme="minorHAnsi"/>
          <w:szCs w:val="24"/>
        </w:rPr>
      </w:pPr>
    </w:p>
    <w:p w:rsidR="00F90501" w:rsidRDefault="00F90501" w:rsidP="00865CF8">
      <w:pPr>
        <w:ind w:left="1440"/>
        <w:rPr>
          <w:rFonts w:asciiTheme="minorHAnsi" w:hAnsiTheme="minorHAnsi"/>
          <w:szCs w:val="24"/>
        </w:rPr>
      </w:pPr>
      <w:r w:rsidRPr="00F90501">
        <w:rPr>
          <w:rFonts w:asciiTheme="minorHAnsi" w:hAnsiTheme="minorHAnsi"/>
          <w:b/>
          <w:szCs w:val="24"/>
        </w:rPr>
        <w:t>Action</w:t>
      </w:r>
      <w:r w:rsidR="00D872B0">
        <w:rPr>
          <w:rFonts w:asciiTheme="minorHAnsi" w:hAnsiTheme="minorHAnsi"/>
          <w:b/>
          <w:szCs w:val="24"/>
        </w:rPr>
        <w:t xml:space="preserve"> 1</w:t>
      </w:r>
      <w:r w:rsidRPr="00F90501"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 </w:t>
      </w:r>
      <w:r w:rsidR="00985EF4">
        <w:rPr>
          <w:rFonts w:asciiTheme="minorHAnsi" w:hAnsiTheme="minorHAnsi"/>
          <w:szCs w:val="24"/>
        </w:rPr>
        <w:t xml:space="preserve">Daire </w:t>
      </w:r>
      <w:r w:rsidR="001D6147" w:rsidRPr="001D6147">
        <w:rPr>
          <w:rFonts w:asciiTheme="minorHAnsi" w:hAnsiTheme="minorHAnsi"/>
          <w:szCs w:val="24"/>
        </w:rPr>
        <w:t>emphasised</w:t>
      </w:r>
      <w:r w:rsidR="001D6147">
        <w:rPr>
          <w:rFonts w:asciiTheme="minorHAnsi" w:hAnsiTheme="minorHAnsi"/>
          <w:szCs w:val="24"/>
        </w:rPr>
        <w:t xml:space="preserve"> the importance of </w:t>
      </w:r>
      <w:r>
        <w:rPr>
          <w:rFonts w:asciiTheme="minorHAnsi" w:hAnsiTheme="minorHAnsi"/>
          <w:szCs w:val="24"/>
        </w:rPr>
        <w:t>Student Representative on QPC</w:t>
      </w:r>
      <w:r w:rsidR="00985EF4">
        <w:rPr>
          <w:rFonts w:asciiTheme="minorHAnsi" w:hAnsiTheme="minorHAnsi"/>
          <w:szCs w:val="24"/>
        </w:rPr>
        <w:t xml:space="preserve"> and </w:t>
      </w:r>
      <w:r w:rsidR="00FA0E26">
        <w:rPr>
          <w:rFonts w:asciiTheme="minorHAnsi" w:hAnsiTheme="minorHAnsi"/>
          <w:szCs w:val="24"/>
        </w:rPr>
        <w:t>asked Siobhan McTague if she was</w:t>
      </w:r>
      <w:r w:rsidR="00985EF4">
        <w:rPr>
          <w:rFonts w:asciiTheme="minorHAnsi" w:hAnsiTheme="minorHAnsi"/>
          <w:szCs w:val="24"/>
        </w:rPr>
        <w:t xml:space="preserve"> unavailable to attend a meeting she would ask a representative to stand in.</w:t>
      </w:r>
    </w:p>
    <w:p w:rsidR="00610C02" w:rsidRDefault="00610C02" w:rsidP="00865CF8">
      <w:pPr>
        <w:ind w:left="1440"/>
        <w:rPr>
          <w:rFonts w:asciiTheme="minorHAnsi" w:hAnsiTheme="minorHAnsi"/>
          <w:szCs w:val="24"/>
        </w:rPr>
      </w:pPr>
      <w:r w:rsidRPr="00610C02">
        <w:rPr>
          <w:rFonts w:asciiTheme="minorHAnsi" w:hAnsiTheme="minorHAnsi"/>
          <w:b/>
          <w:szCs w:val="24"/>
        </w:rPr>
        <w:t>Action</w:t>
      </w:r>
      <w:r w:rsidR="00D872B0">
        <w:rPr>
          <w:rFonts w:asciiTheme="minorHAnsi" w:hAnsiTheme="minorHAnsi"/>
          <w:b/>
          <w:szCs w:val="24"/>
        </w:rPr>
        <w:t xml:space="preserve"> 2</w:t>
      </w:r>
      <w:r>
        <w:rPr>
          <w:rFonts w:asciiTheme="minorHAnsi" w:hAnsiTheme="minorHAnsi"/>
          <w:szCs w:val="24"/>
        </w:rPr>
        <w:t>: KJ and CH met</w:t>
      </w:r>
      <w:r w:rsidR="00FA0E26">
        <w:rPr>
          <w:rFonts w:asciiTheme="minorHAnsi" w:hAnsiTheme="minorHAnsi"/>
          <w:szCs w:val="24"/>
        </w:rPr>
        <w:t xml:space="preserve"> with SU Officers about the</w:t>
      </w:r>
      <w:r>
        <w:rPr>
          <w:rFonts w:asciiTheme="minorHAnsi" w:hAnsiTheme="minorHAnsi"/>
          <w:szCs w:val="24"/>
        </w:rPr>
        <w:t xml:space="preserve"> ISSE results and analysis, it’s now a work in progress.</w:t>
      </w:r>
    </w:p>
    <w:p w:rsidR="00865CF8" w:rsidRPr="009C48A5" w:rsidRDefault="00865CF8" w:rsidP="00865CF8">
      <w:pPr>
        <w:rPr>
          <w:szCs w:val="24"/>
        </w:rPr>
      </w:pPr>
    </w:p>
    <w:p w:rsidR="00EC7DCB" w:rsidRPr="00EC7DCB" w:rsidRDefault="007F615D" w:rsidP="00FF3A86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 xml:space="preserve">Irish Survey of Student Engagement (ISSE) </w:t>
      </w:r>
    </w:p>
    <w:p w:rsidR="0009453F" w:rsidRDefault="00DC28EA" w:rsidP="00042D7B">
      <w:pPr>
        <w:ind w:left="720"/>
        <w:jc w:val="both"/>
        <w:rPr>
          <w:szCs w:val="24"/>
        </w:rPr>
      </w:pPr>
      <w:r>
        <w:rPr>
          <w:szCs w:val="24"/>
        </w:rPr>
        <w:t>C</w:t>
      </w:r>
      <w:r w:rsidR="005A0C70">
        <w:rPr>
          <w:szCs w:val="24"/>
        </w:rPr>
        <w:t>H</w:t>
      </w:r>
      <w:r>
        <w:rPr>
          <w:szCs w:val="24"/>
        </w:rPr>
        <w:t xml:space="preserve"> </w:t>
      </w:r>
      <w:r w:rsidR="005A0C70">
        <w:rPr>
          <w:szCs w:val="24"/>
        </w:rPr>
        <w:t>noted</w:t>
      </w:r>
      <w:r>
        <w:rPr>
          <w:szCs w:val="24"/>
        </w:rPr>
        <w:t xml:space="preserve"> the </w:t>
      </w:r>
      <w:r w:rsidR="00455CF3" w:rsidRPr="00455CF3">
        <w:rPr>
          <w:szCs w:val="24"/>
        </w:rPr>
        <w:t>agreement on fieldwork dates</w:t>
      </w:r>
      <w:r w:rsidR="00F27957">
        <w:rPr>
          <w:szCs w:val="24"/>
        </w:rPr>
        <w:t xml:space="preserve"> </w:t>
      </w:r>
      <w:r w:rsidR="00F27957" w:rsidRPr="00F27957">
        <w:rPr>
          <w:szCs w:val="24"/>
        </w:rPr>
        <w:t xml:space="preserve">selected for </w:t>
      </w:r>
      <w:r w:rsidR="005A0C70">
        <w:rPr>
          <w:szCs w:val="24"/>
        </w:rPr>
        <w:t xml:space="preserve">2017/18 fieldwork for the 2018 ISSE </w:t>
      </w:r>
      <w:r w:rsidR="00F27957" w:rsidRPr="00F27957">
        <w:rPr>
          <w:szCs w:val="24"/>
        </w:rPr>
        <w:t>survey</w:t>
      </w:r>
      <w:r w:rsidR="005A0C70">
        <w:rPr>
          <w:szCs w:val="24"/>
        </w:rPr>
        <w:t>.  The dates were selected in consultation with the Students’ Union and Faculties were placement occurs</w:t>
      </w:r>
      <w:r w:rsidR="00F27957" w:rsidRPr="00F27957">
        <w:rPr>
          <w:szCs w:val="24"/>
        </w:rPr>
        <w:t xml:space="preserve"> with a view to increasing the level of valuable participation in 2018</w:t>
      </w:r>
    </w:p>
    <w:p w:rsidR="00A34671" w:rsidRDefault="00A34671" w:rsidP="00042D7B">
      <w:pPr>
        <w:ind w:left="720"/>
        <w:jc w:val="both"/>
        <w:rPr>
          <w:szCs w:val="24"/>
        </w:rPr>
      </w:pPr>
      <w:r w:rsidRPr="00A34671">
        <w:rPr>
          <w:szCs w:val="24"/>
        </w:rPr>
        <w:t xml:space="preserve">Proposed dates are 12th - </w:t>
      </w:r>
      <w:r w:rsidR="005A0C70">
        <w:rPr>
          <w:szCs w:val="24"/>
        </w:rPr>
        <w:t>30</w:t>
      </w:r>
      <w:r w:rsidRPr="00A34671">
        <w:rPr>
          <w:szCs w:val="24"/>
        </w:rPr>
        <w:t xml:space="preserve">th </w:t>
      </w:r>
      <w:r w:rsidR="009F3EB9">
        <w:rPr>
          <w:szCs w:val="24"/>
        </w:rPr>
        <w:t>March</w:t>
      </w:r>
      <w:r w:rsidR="005A0C70">
        <w:rPr>
          <w:szCs w:val="24"/>
        </w:rPr>
        <w:t xml:space="preserve"> 2018</w:t>
      </w:r>
      <w:r w:rsidR="009F3EB9">
        <w:rPr>
          <w:szCs w:val="24"/>
        </w:rPr>
        <w:t xml:space="preserve">, </w:t>
      </w:r>
      <w:r w:rsidR="00042D7B">
        <w:rPr>
          <w:szCs w:val="24"/>
        </w:rPr>
        <w:t>subject to the approval of</w:t>
      </w:r>
      <w:r w:rsidR="005A0C70">
        <w:rPr>
          <w:szCs w:val="24"/>
        </w:rPr>
        <w:t xml:space="preserve"> </w:t>
      </w:r>
      <w:r w:rsidR="00042D7B">
        <w:rPr>
          <w:szCs w:val="24"/>
        </w:rPr>
        <w:t xml:space="preserve">Education </w:t>
      </w:r>
      <w:r w:rsidR="009F3EB9">
        <w:rPr>
          <w:szCs w:val="24"/>
        </w:rPr>
        <w:t>Committee.</w:t>
      </w:r>
      <w:r w:rsidR="00042D7B">
        <w:rPr>
          <w:szCs w:val="24"/>
        </w:rPr>
        <w:t xml:space="preserve"> It was noted that as many final year undergraduate s</w:t>
      </w:r>
      <w:r w:rsidRPr="00A34671">
        <w:rPr>
          <w:szCs w:val="24"/>
        </w:rPr>
        <w:t xml:space="preserve">tudents are on placement </w:t>
      </w:r>
      <w:r w:rsidR="00042D7B">
        <w:rPr>
          <w:szCs w:val="24"/>
        </w:rPr>
        <w:t>during the proposed fieldwork, the QPO will work closely</w:t>
      </w:r>
      <w:r w:rsidRPr="00A34671">
        <w:rPr>
          <w:szCs w:val="24"/>
        </w:rPr>
        <w:t xml:space="preserve"> with the Faculty Managers from the Institute of Education and the Faculty of Health &amp; Science to try and engage with these students.</w:t>
      </w:r>
      <w:r w:rsidR="00042D7B">
        <w:rPr>
          <w:szCs w:val="24"/>
        </w:rPr>
        <w:t xml:space="preserve"> </w:t>
      </w:r>
      <w:r w:rsidRPr="00A34671">
        <w:rPr>
          <w:szCs w:val="24"/>
        </w:rPr>
        <w:t xml:space="preserve">The QPO </w:t>
      </w:r>
      <w:r w:rsidR="00042D7B">
        <w:rPr>
          <w:szCs w:val="24"/>
        </w:rPr>
        <w:t>is also working on an institutional level survey calendar</w:t>
      </w:r>
      <w:r w:rsidR="00D872B0">
        <w:rPr>
          <w:szCs w:val="24"/>
        </w:rPr>
        <w:t xml:space="preserve"> </w:t>
      </w:r>
      <w:r w:rsidR="00042D7B">
        <w:rPr>
          <w:szCs w:val="24"/>
        </w:rPr>
        <w:t>to capture</w:t>
      </w:r>
      <w:r w:rsidRPr="00A34671">
        <w:rPr>
          <w:szCs w:val="24"/>
        </w:rPr>
        <w:t xml:space="preserve"> the dates of the various surveys we circulate to our student body. This will provide a snapshot of what is expected from our students throughout the academic term 2017/18.</w:t>
      </w:r>
    </w:p>
    <w:p w:rsidR="009A2D14" w:rsidRDefault="009A2D14" w:rsidP="00042D7B">
      <w:pPr>
        <w:ind w:left="720"/>
        <w:jc w:val="both"/>
        <w:rPr>
          <w:szCs w:val="24"/>
        </w:rPr>
      </w:pPr>
      <w:r w:rsidRPr="004218CE">
        <w:rPr>
          <w:b/>
          <w:szCs w:val="24"/>
        </w:rPr>
        <w:lastRenderedPageBreak/>
        <w:t>Action:</w:t>
      </w:r>
      <w:r>
        <w:rPr>
          <w:szCs w:val="24"/>
        </w:rPr>
        <w:t xml:space="preserve"> Survey calendar to be finalised prior to next QPC meeting</w:t>
      </w:r>
    </w:p>
    <w:p w:rsidR="009A2D14" w:rsidRDefault="009A2D14" w:rsidP="00042D7B">
      <w:pPr>
        <w:ind w:left="720"/>
        <w:jc w:val="both"/>
        <w:rPr>
          <w:szCs w:val="24"/>
        </w:rPr>
      </w:pPr>
    </w:p>
    <w:p w:rsidR="00F90501" w:rsidRDefault="00042D7B" w:rsidP="00042D7B">
      <w:pPr>
        <w:ind w:left="720"/>
        <w:rPr>
          <w:szCs w:val="24"/>
        </w:rPr>
      </w:pPr>
      <w:r>
        <w:rPr>
          <w:szCs w:val="24"/>
        </w:rPr>
        <w:t xml:space="preserve">BK noted that the national report will be circulated to institutions in the coming weeks, and is due for publication in November 2017. </w:t>
      </w:r>
    </w:p>
    <w:p w:rsidR="009325F9" w:rsidRPr="00EC7DCB" w:rsidRDefault="009325F9" w:rsidP="0042208E">
      <w:pPr>
        <w:rPr>
          <w:szCs w:val="24"/>
        </w:rPr>
      </w:pPr>
    </w:p>
    <w:p w:rsidR="00416D91" w:rsidRDefault="00455CF3" w:rsidP="00201816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DCU Institutional Review update</w:t>
      </w:r>
    </w:p>
    <w:p w:rsidR="00042D7B" w:rsidRDefault="00DC28EA" w:rsidP="00BE01F5">
      <w:pPr>
        <w:ind w:left="720"/>
        <w:rPr>
          <w:szCs w:val="24"/>
        </w:rPr>
      </w:pPr>
      <w:r>
        <w:rPr>
          <w:szCs w:val="24"/>
        </w:rPr>
        <w:t>A</w:t>
      </w:r>
      <w:r w:rsidR="00042D7B">
        <w:rPr>
          <w:szCs w:val="24"/>
        </w:rPr>
        <w:t>McK</w:t>
      </w:r>
      <w:r>
        <w:rPr>
          <w:szCs w:val="24"/>
        </w:rPr>
        <w:t xml:space="preserve"> </w:t>
      </w:r>
      <w:r w:rsidR="00042D7B">
        <w:rPr>
          <w:szCs w:val="24"/>
        </w:rPr>
        <w:t xml:space="preserve">presented a proposal on cross </w:t>
      </w:r>
      <w:r w:rsidR="004218CE">
        <w:rPr>
          <w:szCs w:val="24"/>
        </w:rPr>
        <w:t>institutional</w:t>
      </w:r>
      <w:r w:rsidR="00455CF3" w:rsidRPr="00455CF3">
        <w:rPr>
          <w:szCs w:val="24"/>
        </w:rPr>
        <w:t xml:space="preserve"> membership of Institutional Review steering group</w:t>
      </w:r>
      <w:r w:rsidR="00042D7B">
        <w:rPr>
          <w:szCs w:val="24"/>
        </w:rPr>
        <w:t>.  It was agreed that based on this proposal, nominees would now be sought from the identified faculties and units within DCU.</w:t>
      </w:r>
      <w:r w:rsidR="00F90501">
        <w:rPr>
          <w:szCs w:val="24"/>
        </w:rPr>
        <w:t xml:space="preserve"> </w:t>
      </w:r>
    </w:p>
    <w:p w:rsidR="002F011C" w:rsidRDefault="002F011C" w:rsidP="00BE01F5">
      <w:pPr>
        <w:ind w:left="720"/>
        <w:rPr>
          <w:szCs w:val="24"/>
        </w:rPr>
      </w:pPr>
    </w:p>
    <w:p w:rsidR="002F011C" w:rsidRDefault="002F011C" w:rsidP="00BE01F5">
      <w:pPr>
        <w:ind w:left="720"/>
        <w:rPr>
          <w:szCs w:val="24"/>
        </w:rPr>
      </w:pPr>
      <w:r w:rsidRPr="002F011C">
        <w:rPr>
          <w:b/>
          <w:szCs w:val="24"/>
        </w:rPr>
        <w:t>Action:</w:t>
      </w:r>
      <w:r>
        <w:rPr>
          <w:szCs w:val="24"/>
        </w:rPr>
        <w:t xml:space="preserve"> AMcK/ DK to approach nominees for Institutional Review steering group, with a view to having an initial meeting by end November, 2017</w:t>
      </w:r>
    </w:p>
    <w:p w:rsidR="00042D7B" w:rsidRDefault="00042D7B" w:rsidP="00BE01F5">
      <w:pPr>
        <w:ind w:left="720"/>
        <w:rPr>
          <w:szCs w:val="24"/>
        </w:rPr>
      </w:pPr>
    </w:p>
    <w:p w:rsidR="00ED0066" w:rsidRPr="00BE01F5" w:rsidRDefault="00042D7B" w:rsidP="00BE01F5">
      <w:pPr>
        <w:ind w:left="720"/>
        <w:rPr>
          <w:szCs w:val="24"/>
        </w:rPr>
      </w:pPr>
      <w:r>
        <w:rPr>
          <w:szCs w:val="24"/>
        </w:rPr>
        <w:t>AMcK also that QQI intended to consult with institutions on the</w:t>
      </w:r>
      <w:r w:rsidR="00F90501">
        <w:rPr>
          <w:szCs w:val="24"/>
        </w:rPr>
        <w:t xml:space="preserve"> re</w:t>
      </w:r>
      <w:r w:rsidR="009F3EB9">
        <w:rPr>
          <w:szCs w:val="24"/>
        </w:rPr>
        <w:t>view panel composition for DCU.</w:t>
      </w:r>
      <w:r>
        <w:rPr>
          <w:szCs w:val="24"/>
        </w:rPr>
        <w:t xml:space="preserve"> It was noted by the committee that it was important the profile of institutional review teams should be reflective of the mission and culture of the university.</w:t>
      </w:r>
      <w:r w:rsidR="00865CF8" w:rsidRPr="00416D91">
        <w:rPr>
          <w:szCs w:val="24"/>
        </w:rPr>
        <w:br/>
      </w:r>
    </w:p>
    <w:p w:rsidR="00514D32" w:rsidRDefault="00326CE3" w:rsidP="00416D91">
      <w:pPr>
        <w:numPr>
          <w:ilvl w:val="0"/>
          <w:numId w:val="1"/>
        </w:numPr>
        <w:ind w:left="284" w:hanging="11"/>
        <w:rPr>
          <w:b/>
          <w:szCs w:val="24"/>
        </w:rPr>
      </w:pPr>
      <w:r>
        <w:rPr>
          <w:b/>
          <w:szCs w:val="24"/>
        </w:rPr>
        <w:t>Quality and Qualifications (QQI)</w:t>
      </w:r>
    </w:p>
    <w:p w:rsidR="009F3EB9" w:rsidRDefault="00042D7B" w:rsidP="00455CF3">
      <w:pPr>
        <w:ind w:left="720"/>
        <w:rPr>
          <w:szCs w:val="24"/>
        </w:rPr>
      </w:pPr>
      <w:r>
        <w:rPr>
          <w:szCs w:val="24"/>
        </w:rPr>
        <w:t>AMcK noted that she and LD, representing the OVPAA</w:t>
      </w:r>
      <w:r w:rsidR="00FC72B0">
        <w:rPr>
          <w:szCs w:val="24"/>
        </w:rPr>
        <w:t xml:space="preserve"> attended a</w:t>
      </w:r>
      <w:r w:rsidR="00455CF3" w:rsidRPr="00455CF3">
        <w:rPr>
          <w:szCs w:val="24"/>
        </w:rPr>
        <w:t xml:space="preserve"> QQI-DCU meeting on linked colleges</w:t>
      </w:r>
      <w:r>
        <w:rPr>
          <w:szCs w:val="24"/>
        </w:rPr>
        <w:t>, to discuss the response to DCU of it’s obligations to Linked Providers under the QQI 2012 Act</w:t>
      </w:r>
      <w:r>
        <w:t xml:space="preserve">, and advise </w:t>
      </w:r>
      <w:r w:rsidRPr="00042D7B">
        <w:rPr>
          <w:szCs w:val="24"/>
        </w:rPr>
        <w:t>on the definition of currently DCU awards for programmes delivered by Ballyfermot College of Further and Dundalk Institute of Technology.</w:t>
      </w:r>
      <w:r>
        <w:rPr>
          <w:szCs w:val="24"/>
        </w:rPr>
        <w:t xml:space="preserve">  AMcK also noted her attendance at the</w:t>
      </w:r>
      <w:r w:rsidR="00455CF3" w:rsidRPr="00455CF3">
        <w:rPr>
          <w:szCs w:val="24"/>
        </w:rPr>
        <w:t xml:space="preserve"> launch of Institutional Review</w:t>
      </w:r>
      <w:r w:rsidR="009F3EB9">
        <w:rPr>
          <w:szCs w:val="24"/>
        </w:rPr>
        <w:t xml:space="preserve"> process, “CINNTE” on 26/09/17</w:t>
      </w:r>
    </w:p>
    <w:p w:rsidR="00042D7B" w:rsidRDefault="00042D7B" w:rsidP="009F3EB9">
      <w:pPr>
        <w:ind w:left="720"/>
        <w:rPr>
          <w:szCs w:val="24"/>
        </w:rPr>
      </w:pPr>
    </w:p>
    <w:p w:rsidR="00D27342" w:rsidRPr="00455CF3" w:rsidRDefault="00042D7B" w:rsidP="00C62FE2">
      <w:pPr>
        <w:ind w:left="720"/>
        <w:rPr>
          <w:szCs w:val="24"/>
        </w:rPr>
      </w:pPr>
      <w:r>
        <w:rPr>
          <w:szCs w:val="24"/>
        </w:rPr>
        <w:t>AMcK also noted the p</w:t>
      </w:r>
      <w:r w:rsidR="00455CF3" w:rsidRPr="00455CF3">
        <w:rPr>
          <w:szCs w:val="24"/>
        </w:rPr>
        <w:t>ublication of report on professional accreditation in Iri</w:t>
      </w:r>
      <w:r w:rsidR="009F3EB9">
        <w:rPr>
          <w:szCs w:val="24"/>
        </w:rPr>
        <w:t>sh HE (copies available from QPO)</w:t>
      </w:r>
      <w:r w:rsidR="00C62FE2">
        <w:rPr>
          <w:szCs w:val="24"/>
        </w:rPr>
        <w:t>.</w:t>
      </w:r>
      <w:r w:rsidR="00416D91" w:rsidRPr="00D27342">
        <w:rPr>
          <w:szCs w:val="24"/>
        </w:rPr>
        <w:br/>
      </w:r>
    </w:p>
    <w:p w:rsidR="009D134F" w:rsidRDefault="00D27342" w:rsidP="00455CF3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FC72B0">
        <w:rPr>
          <w:rFonts w:asciiTheme="minorHAnsi" w:hAnsiTheme="minorHAnsi"/>
          <w:b/>
          <w:szCs w:val="24"/>
        </w:rPr>
        <w:t>Quality Enhancement Theme- update on progress and 2016/17 Theme</w:t>
      </w:r>
      <w:r w:rsidR="00A472CD">
        <w:rPr>
          <w:rFonts w:asciiTheme="minorHAnsi" w:hAnsiTheme="minorHAnsi"/>
          <w:szCs w:val="24"/>
        </w:rPr>
        <w:br/>
      </w:r>
      <w:r w:rsidR="00DC28EA">
        <w:rPr>
          <w:rFonts w:asciiTheme="minorHAnsi" w:hAnsiTheme="minorHAnsi"/>
          <w:szCs w:val="24"/>
        </w:rPr>
        <w:t>C</w:t>
      </w:r>
      <w:r w:rsidR="00C62FE2">
        <w:rPr>
          <w:rFonts w:asciiTheme="minorHAnsi" w:hAnsiTheme="minorHAnsi"/>
          <w:szCs w:val="24"/>
        </w:rPr>
        <w:t>H</w:t>
      </w:r>
      <w:r w:rsidR="00DC28EA">
        <w:rPr>
          <w:rFonts w:asciiTheme="minorHAnsi" w:hAnsiTheme="minorHAnsi"/>
          <w:szCs w:val="24"/>
        </w:rPr>
        <w:t xml:space="preserve"> and A</w:t>
      </w:r>
      <w:r w:rsidR="00C62FE2">
        <w:rPr>
          <w:rFonts w:asciiTheme="minorHAnsi" w:hAnsiTheme="minorHAnsi"/>
          <w:szCs w:val="24"/>
        </w:rPr>
        <w:t xml:space="preserve">McK </w:t>
      </w:r>
      <w:r w:rsidR="00455CF3" w:rsidRPr="00455CF3">
        <w:rPr>
          <w:rFonts w:asciiTheme="minorHAnsi" w:hAnsiTheme="minorHAnsi"/>
          <w:szCs w:val="24"/>
        </w:rPr>
        <w:t>update</w:t>
      </w:r>
      <w:r w:rsidR="00DC28EA">
        <w:rPr>
          <w:rFonts w:asciiTheme="minorHAnsi" w:hAnsiTheme="minorHAnsi"/>
          <w:szCs w:val="24"/>
        </w:rPr>
        <w:t>d the QPC</w:t>
      </w:r>
      <w:r w:rsidR="00455CF3" w:rsidRPr="00455CF3">
        <w:rPr>
          <w:rFonts w:asciiTheme="minorHAnsi" w:hAnsiTheme="minorHAnsi"/>
          <w:szCs w:val="24"/>
        </w:rPr>
        <w:t xml:space="preserve"> o</w:t>
      </w:r>
      <w:r w:rsidR="00DC28EA">
        <w:rPr>
          <w:rFonts w:asciiTheme="minorHAnsi" w:hAnsiTheme="minorHAnsi"/>
          <w:szCs w:val="24"/>
        </w:rPr>
        <w:t xml:space="preserve">n </w:t>
      </w:r>
      <w:r w:rsidR="008B4385">
        <w:rPr>
          <w:rFonts w:asciiTheme="minorHAnsi" w:hAnsiTheme="minorHAnsi"/>
          <w:szCs w:val="24"/>
        </w:rPr>
        <w:t xml:space="preserve">Internal Communication </w:t>
      </w:r>
      <w:r w:rsidR="00DC28EA">
        <w:rPr>
          <w:rFonts w:asciiTheme="minorHAnsi" w:hAnsiTheme="minorHAnsi"/>
          <w:szCs w:val="24"/>
        </w:rPr>
        <w:t>discussions to date with Comms</w:t>
      </w:r>
      <w:r w:rsidR="00455CF3" w:rsidRPr="00455CF3">
        <w:rPr>
          <w:rFonts w:asciiTheme="minorHAnsi" w:hAnsiTheme="minorHAnsi"/>
          <w:szCs w:val="24"/>
        </w:rPr>
        <w:t xml:space="preserve"> and Marketing a</w:t>
      </w:r>
      <w:r w:rsidR="00EC27C0">
        <w:rPr>
          <w:rFonts w:asciiTheme="minorHAnsi" w:hAnsiTheme="minorHAnsi"/>
          <w:szCs w:val="24"/>
        </w:rPr>
        <w:t>nd HR on potential initiatives</w:t>
      </w:r>
      <w:r w:rsidR="009D134F">
        <w:rPr>
          <w:rFonts w:asciiTheme="minorHAnsi" w:hAnsiTheme="minorHAnsi"/>
          <w:szCs w:val="24"/>
        </w:rPr>
        <w:t xml:space="preserve"> like Good Practise Workshops focusing on individual units</w:t>
      </w:r>
      <w:r w:rsidR="00EC27C0">
        <w:rPr>
          <w:rFonts w:asciiTheme="minorHAnsi" w:hAnsiTheme="minorHAnsi"/>
          <w:szCs w:val="24"/>
        </w:rPr>
        <w:t xml:space="preserve"> and the development of the DCU QPO website.</w:t>
      </w:r>
      <w:r w:rsidR="009F3EB9">
        <w:rPr>
          <w:rFonts w:asciiTheme="minorHAnsi" w:hAnsiTheme="minorHAnsi"/>
          <w:szCs w:val="24"/>
        </w:rPr>
        <w:t xml:space="preserve">  </w:t>
      </w:r>
    </w:p>
    <w:p w:rsidR="00BC3ECC" w:rsidRDefault="00BC3ECC" w:rsidP="00BC3ECC">
      <w:pPr>
        <w:rPr>
          <w:rFonts w:asciiTheme="minorHAnsi" w:hAnsiTheme="minorHAnsi"/>
          <w:szCs w:val="24"/>
        </w:rPr>
      </w:pPr>
    </w:p>
    <w:p w:rsidR="00BC3ECC" w:rsidRPr="00BC3ECC" w:rsidRDefault="00C62FE2" w:rsidP="00BC3ECC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One </w:t>
      </w:r>
      <w:r w:rsidR="00871983">
        <w:rPr>
          <w:rFonts w:asciiTheme="minorHAnsi" w:hAnsiTheme="minorHAnsi"/>
          <w:szCs w:val="24"/>
        </w:rPr>
        <w:t>idea</w:t>
      </w:r>
      <w:r>
        <w:rPr>
          <w:rFonts w:asciiTheme="minorHAnsi" w:hAnsiTheme="minorHAnsi"/>
          <w:szCs w:val="24"/>
        </w:rPr>
        <w:t xml:space="preserve"> which will now be suggested to areas undergoing self-assessment is a round table discussion</w:t>
      </w:r>
      <w:r w:rsidR="00BC3ECC">
        <w:rPr>
          <w:rFonts w:asciiTheme="minorHAnsi" w:hAnsiTheme="minorHAnsi"/>
          <w:szCs w:val="24"/>
        </w:rPr>
        <w:t xml:space="preserve"> between the </w:t>
      </w:r>
      <w:r>
        <w:rPr>
          <w:rFonts w:asciiTheme="minorHAnsi" w:hAnsiTheme="minorHAnsi"/>
          <w:szCs w:val="24"/>
        </w:rPr>
        <w:t>area</w:t>
      </w:r>
      <w:r w:rsidR="00BC3ECC">
        <w:rPr>
          <w:rFonts w:asciiTheme="minorHAnsi" w:hAnsiTheme="minorHAnsi"/>
          <w:szCs w:val="24"/>
        </w:rPr>
        <w:t xml:space="preserve"> under review and Central Support Units to enhance better quality dialogue before meeting the Quality Review Panel during the review visit.</w:t>
      </w:r>
    </w:p>
    <w:p w:rsidR="009D134F" w:rsidRDefault="009D134F" w:rsidP="009D134F">
      <w:pPr>
        <w:pStyle w:val="ListParagraph"/>
        <w:rPr>
          <w:rFonts w:asciiTheme="minorHAnsi" w:hAnsiTheme="minorHAnsi"/>
          <w:b/>
          <w:szCs w:val="24"/>
        </w:rPr>
      </w:pPr>
    </w:p>
    <w:p w:rsidR="00CE7C91" w:rsidRPr="00831750" w:rsidRDefault="009F3EB9" w:rsidP="009D134F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NStep working group is now set up with a schedule of meetings confirmed. The Focus is on Student Training.  Student training dates are confirmed in consultation with Sparks. The incentive will be chaired with </w:t>
      </w:r>
      <w:r w:rsidR="00C62FE2">
        <w:rPr>
          <w:rFonts w:asciiTheme="minorHAnsi" w:hAnsiTheme="minorHAnsi"/>
          <w:szCs w:val="24"/>
        </w:rPr>
        <w:t xml:space="preserve">DK and DCU President, Niall </w:t>
      </w:r>
    </w:p>
    <w:p w:rsidR="00D27342" w:rsidRPr="00E74C12" w:rsidRDefault="00D27342" w:rsidP="00D27342">
      <w:pPr>
        <w:rPr>
          <w:rFonts w:asciiTheme="minorHAnsi" w:hAnsiTheme="minorHAnsi"/>
          <w:szCs w:val="24"/>
        </w:rPr>
      </w:pPr>
    </w:p>
    <w:p w:rsidR="00D27342" w:rsidRPr="00B102A1" w:rsidRDefault="00D27342" w:rsidP="00D27342">
      <w:pPr>
        <w:numPr>
          <w:ilvl w:val="0"/>
          <w:numId w:val="1"/>
        </w:numPr>
        <w:ind w:left="786"/>
        <w:rPr>
          <w:rFonts w:asciiTheme="minorHAnsi" w:hAnsiTheme="minorHAnsi"/>
          <w:b/>
          <w:szCs w:val="24"/>
        </w:rPr>
      </w:pPr>
      <w:r w:rsidRPr="00B102A1">
        <w:rPr>
          <w:rFonts w:asciiTheme="minorHAnsi" w:hAnsiTheme="minorHAnsi"/>
          <w:b/>
          <w:szCs w:val="24"/>
        </w:rPr>
        <w:t xml:space="preserve">Quality Reviews updates </w:t>
      </w:r>
    </w:p>
    <w:p w:rsidR="00CB4631" w:rsidRDefault="00D27342" w:rsidP="00EC27C0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CB4631">
        <w:rPr>
          <w:rFonts w:asciiTheme="minorHAnsi" w:hAnsiTheme="minorHAnsi"/>
          <w:b/>
          <w:szCs w:val="24"/>
        </w:rPr>
        <w:t>School of Chemical Sciences -</w:t>
      </w:r>
      <w:r w:rsidRPr="00CB4631">
        <w:rPr>
          <w:rFonts w:asciiTheme="minorHAnsi" w:hAnsiTheme="minorHAnsi"/>
          <w:szCs w:val="24"/>
        </w:rPr>
        <w:t xml:space="preserve"> </w:t>
      </w:r>
      <w:r w:rsidR="00EC27C0" w:rsidRPr="00EC27C0">
        <w:rPr>
          <w:rFonts w:asciiTheme="minorHAnsi" w:hAnsiTheme="minorHAnsi"/>
          <w:szCs w:val="24"/>
        </w:rPr>
        <w:t>Quality improvement projects approved and funding has been provided.</w:t>
      </w:r>
    </w:p>
    <w:p w:rsidR="00CE7C91" w:rsidRPr="00CB4631" w:rsidRDefault="00D27342" w:rsidP="00EC27C0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CB4631">
        <w:rPr>
          <w:rFonts w:asciiTheme="minorHAnsi" w:hAnsiTheme="minorHAnsi"/>
          <w:b/>
          <w:szCs w:val="24"/>
        </w:rPr>
        <w:t>School of Nursing and Human Science</w:t>
      </w:r>
      <w:r w:rsidR="00CE7C91" w:rsidRPr="00CB4631">
        <w:rPr>
          <w:rFonts w:asciiTheme="minorHAnsi" w:hAnsiTheme="minorHAnsi"/>
          <w:b/>
          <w:szCs w:val="24"/>
        </w:rPr>
        <w:t>s</w:t>
      </w:r>
      <w:r w:rsidRPr="00CB4631">
        <w:rPr>
          <w:rFonts w:asciiTheme="minorHAnsi" w:hAnsiTheme="minorHAnsi"/>
          <w:szCs w:val="24"/>
        </w:rPr>
        <w:t xml:space="preserve"> -</w:t>
      </w:r>
      <w:r w:rsidR="00EC27C0" w:rsidRPr="00EC27C0">
        <w:t xml:space="preserve"> </w:t>
      </w:r>
      <w:r w:rsidR="00EC27C0" w:rsidRPr="00EC27C0">
        <w:rPr>
          <w:rFonts w:asciiTheme="minorHAnsi" w:hAnsiTheme="minorHAnsi"/>
          <w:szCs w:val="24"/>
        </w:rPr>
        <w:t xml:space="preserve">Quality improvement projects approved and </w:t>
      </w:r>
      <w:r w:rsidR="00871983">
        <w:rPr>
          <w:rFonts w:asciiTheme="minorHAnsi" w:hAnsiTheme="minorHAnsi"/>
          <w:szCs w:val="24"/>
        </w:rPr>
        <w:t>funding requirements to be finalised.</w:t>
      </w:r>
    </w:p>
    <w:p w:rsidR="00D27342" w:rsidRPr="00CE7C91" w:rsidRDefault="00D27342" w:rsidP="00EC27C0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CE7C91">
        <w:rPr>
          <w:rFonts w:asciiTheme="minorHAnsi" w:hAnsiTheme="minorHAnsi"/>
          <w:b/>
          <w:szCs w:val="24"/>
        </w:rPr>
        <w:t xml:space="preserve">School of Health &amp; Human Performance </w:t>
      </w:r>
      <w:r w:rsidR="009543EF">
        <w:rPr>
          <w:rFonts w:asciiTheme="minorHAnsi" w:hAnsiTheme="minorHAnsi"/>
          <w:szCs w:val="24"/>
        </w:rPr>
        <w:t>–</w:t>
      </w:r>
      <w:r w:rsidRPr="00CE7C91">
        <w:rPr>
          <w:rFonts w:asciiTheme="minorHAnsi" w:hAnsiTheme="minorHAnsi"/>
          <w:szCs w:val="24"/>
        </w:rPr>
        <w:t xml:space="preserve"> </w:t>
      </w:r>
      <w:r w:rsidR="00EC27C0" w:rsidRPr="00EC27C0">
        <w:rPr>
          <w:rFonts w:asciiTheme="minorHAnsi" w:hAnsiTheme="minorHAnsi"/>
          <w:szCs w:val="24"/>
        </w:rPr>
        <w:t>Quality Improvement Planning underway, QuIP due September 2017</w:t>
      </w:r>
    </w:p>
    <w:p w:rsidR="00D27342" w:rsidRPr="00CE7C91" w:rsidRDefault="00D27342" w:rsidP="006D2534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CE7C91">
        <w:rPr>
          <w:rFonts w:asciiTheme="minorHAnsi" w:hAnsiTheme="minorHAnsi"/>
          <w:b/>
          <w:szCs w:val="24"/>
        </w:rPr>
        <w:lastRenderedPageBreak/>
        <w:t xml:space="preserve">President’s and Deputy President’s Office Review </w:t>
      </w:r>
      <w:r w:rsidRPr="00CE7C91">
        <w:rPr>
          <w:rFonts w:asciiTheme="minorHAnsi" w:hAnsiTheme="minorHAnsi"/>
          <w:szCs w:val="24"/>
        </w:rPr>
        <w:t xml:space="preserve">  - Continuing liaison regarding development of Self-Assessment Report. </w:t>
      </w:r>
    </w:p>
    <w:p w:rsidR="00D27342" w:rsidRPr="00CE7C91" w:rsidRDefault="00D27342" w:rsidP="00D27342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CE7C91">
        <w:rPr>
          <w:rFonts w:asciiTheme="minorHAnsi" w:hAnsiTheme="minorHAnsi"/>
          <w:b/>
          <w:szCs w:val="24"/>
        </w:rPr>
        <w:t>Office of Vice-President External Affair</w:t>
      </w:r>
      <w:r w:rsidR="000B1417">
        <w:rPr>
          <w:rFonts w:asciiTheme="minorHAnsi" w:hAnsiTheme="minorHAnsi"/>
          <w:szCs w:val="24"/>
        </w:rPr>
        <w:t>s</w:t>
      </w:r>
      <w:r w:rsidRPr="00CE7C91">
        <w:rPr>
          <w:rFonts w:asciiTheme="minorHAnsi" w:hAnsiTheme="minorHAnsi"/>
          <w:szCs w:val="24"/>
        </w:rPr>
        <w:t xml:space="preserve"> - Continuing liaison regarding development of Self-Assessment Report.  Completion of Peer Review Group.</w:t>
      </w:r>
    </w:p>
    <w:p w:rsidR="00D27342" w:rsidRPr="00CE7C91" w:rsidRDefault="00D27342" w:rsidP="00CE7C91">
      <w:pPr>
        <w:pStyle w:val="ListParagraph"/>
        <w:numPr>
          <w:ilvl w:val="0"/>
          <w:numId w:val="20"/>
        </w:numPr>
        <w:rPr>
          <w:rFonts w:asciiTheme="minorHAnsi" w:hAnsiTheme="minorHAnsi"/>
          <w:szCs w:val="24"/>
        </w:rPr>
      </w:pPr>
      <w:r w:rsidRPr="00CE7C91">
        <w:rPr>
          <w:rFonts w:asciiTheme="minorHAnsi" w:hAnsiTheme="minorHAnsi"/>
          <w:b/>
          <w:szCs w:val="24"/>
        </w:rPr>
        <w:t xml:space="preserve">School of Mathematical Sciences </w:t>
      </w:r>
      <w:r w:rsidRPr="00CE7C91">
        <w:rPr>
          <w:rFonts w:asciiTheme="minorHAnsi" w:hAnsiTheme="minorHAnsi"/>
          <w:szCs w:val="24"/>
        </w:rPr>
        <w:t xml:space="preserve">- </w:t>
      </w:r>
      <w:r w:rsidR="00CE7C91" w:rsidRPr="00CE7C91">
        <w:rPr>
          <w:rFonts w:asciiTheme="minorHAnsi" w:hAnsiTheme="minorHAnsi"/>
          <w:szCs w:val="24"/>
        </w:rPr>
        <w:t>Continuing liaison regarding development of Self-Assessment Report.  Completion of Peer Review Group.</w:t>
      </w:r>
    </w:p>
    <w:p w:rsidR="00D27342" w:rsidRPr="00CE7C91" w:rsidRDefault="00D27342" w:rsidP="00D27342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CE7C91">
        <w:rPr>
          <w:rFonts w:asciiTheme="minorHAnsi" w:hAnsiTheme="minorHAnsi"/>
          <w:b/>
          <w:szCs w:val="24"/>
        </w:rPr>
        <w:t>2018/19 Reviews -</w:t>
      </w:r>
      <w:r w:rsidRPr="00CE7C91">
        <w:rPr>
          <w:rFonts w:asciiTheme="minorHAnsi" w:hAnsiTheme="minorHAnsi"/>
          <w:szCs w:val="24"/>
        </w:rPr>
        <w:t xml:space="preserve"> DCU Institutional Review, Office of Student Life, VP Academic</w:t>
      </w:r>
    </w:p>
    <w:p w:rsidR="00D27342" w:rsidRPr="00CE7C91" w:rsidRDefault="00D27342" w:rsidP="00D27342">
      <w:pPr>
        <w:ind w:left="1440"/>
        <w:rPr>
          <w:rFonts w:asciiTheme="minorHAnsi" w:hAnsiTheme="minorHAnsi"/>
          <w:szCs w:val="24"/>
        </w:rPr>
      </w:pPr>
      <w:r w:rsidRPr="00CE7C91">
        <w:rPr>
          <w:rFonts w:asciiTheme="minorHAnsi" w:hAnsiTheme="minorHAnsi"/>
          <w:szCs w:val="24"/>
        </w:rPr>
        <w:t>Affairs, COO Offices &amp; Faculty of Humanities and Social Sciences.</w:t>
      </w:r>
    </w:p>
    <w:p w:rsidR="00D27342" w:rsidRDefault="00D27342" w:rsidP="00D27342">
      <w:pPr>
        <w:rPr>
          <w:rFonts w:asciiTheme="minorHAnsi" w:hAnsiTheme="minorHAnsi"/>
          <w:szCs w:val="24"/>
        </w:rPr>
      </w:pPr>
    </w:p>
    <w:p w:rsidR="00D27342" w:rsidRDefault="00D27342" w:rsidP="00D27342">
      <w:pPr>
        <w:pStyle w:val="ListParagraph"/>
        <w:numPr>
          <w:ilvl w:val="0"/>
          <w:numId w:val="1"/>
        </w:numPr>
        <w:ind w:left="786"/>
        <w:rPr>
          <w:rFonts w:asciiTheme="minorHAnsi" w:hAnsiTheme="minorHAnsi"/>
          <w:szCs w:val="24"/>
        </w:rPr>
      </w:pPr>
      <w:r w:rsidRPr="000B1417">
        <w:rPr>
          <w:rFonts w:asciiTheme="minorHAnsi" w:hAnsiTheme="minorHAnsi"/>
          <w:b/>
          <w:szCs w:val="24"/>
        </w:rPr>
        <w:t xml:space="preserve">Quality Improvement &amp; Development (QuID) Funding Projects </w:t>
      </w:r>
      <w:r w:rsidR="003C7F8E" w:rsidRPr="000B1417">
        <w:rPr>
          <w:rFonts w:asciiTheme="minorHAnsi" w:hAnsiTheme="minorHAnsi"/>
          <w:b/>
          <w:szCs w:val="24"/>
        </w:rPr>
        <w:t>2017.</w:t>
      </w:r>
      <w:r w:rsidR="0077038E">
        <w:rPr>
          <w:rFonts w:asciiTheme="minorHAnsi" w:hAnsiTheme="minorHAnsi"/>
          <w:szCs w:val="24"/>
        </w:rPr>
        <w:br/>
        <w:t>A r</w:t>
      </w:r>
      <w:r w:rsidRPr="0077038E">
        <w:rPr>
          <w:rFonts w:asciiTheme="minorHAnsi" w:hAnsiTheme="minorHAnsi"/>
          <w:szCs w:val="24"/>
        </w:rPr>
        <w:t xml:space="preserve">eminder </w:t>
      </w:r>
      <w:r w:rsidR="006E4A4E">
        <w:rPr>
          <w:rFonts w:asciiTheme="minorHAnsi" w:hAnsiTheme="minorHAnsi"/>
          <w:szCs w:val="24"/>
        </w:rPr>
        <w:t xml:space="preserve">was emailed </w:t>
      </w:r>
      <w:r w:rsidRPr="0077038E">
        <w:rPr>
          <w:rFonts w:asciiTheme="minorHAnsi" w:hAnsiTheme="minorHAnsi"/>
          <w:szCs w:val="24"/>
        </w:rPr>
        <w:t xml:space="preserve">to members </w:t>
      </w:r>
      <w:r w:rsidR="0077038E">
        <w:rPr>
          <w:rFonts w:asciiTheme="minorHAnsi" w:hAnsiTheme="minorHAnsi"/>
          <w:szCs w:val="24"/>
        </w:rPr>
        <w:t>that</w:t>
      </w:r>
      <w:r w:rsidRPr="0077038E">
        <w:rPr>
          <w:rFonts w:asciiTheme="minorHAnsi" w:hAnsiTheme="minorHAnsi"/>
          <w:szCs w:val="24"/>
        </w:rPr>
        <w:t xml:space="preserve"> monies</w:t>
      </w:r>
      <w:r w:rsidR="0077038E">
        <w:rPr>
          <w:rFonts w:asciiTheme="minorHAnsi" w:hAnsiTheme="minorHAnsi"/>
          <w:szCs w:val="24"/>
        </w:rPr>
        <w:t xml:space="preserve"> are</w:t>
      </w:r>
      <w:r w:rsidRPr="0077038E">
        <w:rPr>
          <w:rFonts w:asciiTheme="minorHAnsi" w:hAnsiTheme="minorHAnsi"/>
          <w:szCs w:val="24"/>
        </w:rPr>
        <w:t xml:space="preserve"> to be spent by end September, 2017</w:t>
      </w:r>
      <w:r w:rsidR="0077038E">
        <w:rPr>
          <w:rFonts w:asciiTheme="minorHAnsi" w:hAnsiTheme="minorHAnsi"/>
          <w:szCs w:val="24"/>
        </w:rPr>
        <w:t>.</w:t>
      </w:r>
      <w:r w:rsidR="009543EF">
        <w:rPr>
          <w:rFonts w:asciiTheme="minorHAnsi" w:hAnsiTheme="minorHAnsi"/>
          <w:szCs w:val="24"/>
        </w:rPr>
        <w:t xml:space="preserve"> </w:t>
      </w:r>
    </w:p>
    <w:p w:rsidR="002F011C" w:rsidRDefault="002F011C" w:rsidP="002F011C">
      <w:pPr>
        <w:pStyle w:val="ListParagraph"/>
        <w:ind w:left="786"/>
        <w:rPr>
          <w:rFonts w:asciiTheme="minorHAnsi" w:hAnsiTheme="minorHAnsi"/>
          <w:b/>
          <w:szCs w:val="24"/>
        </w:rPr>
      </w:pPr>
    </w:p>
    <w:p w:rsidR="002F011C" w:rsidRPr="002F011C" w:rsidRDefault="002F011C" w:rsidP="002F011C">
      <w:pPr>
        <w:pStyle w:val="ListParagraph"/>
        <w:ind w:left="426"/>
        <w:rPr>
          <w:rFonts w:asciiTheme="minorHAnsi" w:hAnsiTheme="minorHAnsi"/>
          <w:szCs w:val="24"/>
        </w:rPr>
      </w:pPr>
      <w:r w:rsidRPr="002F011C">
        <w:rPr>
          <w:rFonts w:asciiTheme="minorHAnsi" w:hAnsiTheme="minorHAnsi"/>
          <w:b/>
          <w:szCs w:val="24"/>
        </w:rPr>
        <w:t>Action:</w:t>
      </w:r>
      <w:r w:rsidRPr="002F011C">
        <w:rPr>
          <w:rFonts w:asciiTheme="minorHAnsi" w:hAnsiTheme="minorHAnsi"/>
          <w:szCs w:val="24"/>
        </w:rPr>
        <w:t xml:space="preserve"> QPO to launch 2017/18 QuID funding call</w:t>
      </w:r>
    </w:p>
    <w:p w:rsidR="00545625" w:rsidRDefault="00545625" w:rsidP="00D27342">
      <w:pPr>
        <w:rPr>
          <w:rFonts w:asciiTheme="minorHAnsi" w:hAnsiTheme="minorHAnsi"/>
          <w:szCs w:val="24"/>
        </w:rPr>
      </w:pPr>
    </w:p>
    <w:p w:rsidR="00545625" w:rsidRPr="00CA68AD" w:rsidRDefault="00663312" w:rsidP="00D27342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455CF3">
        <w:rPr>
          <w:rFonts w:asciiTheme="minorHAnsi" w:hAnsiTheme="minorHAnsi"/>
          <w:b/>
          <w:szCs w:val="24"/>
        </w:rPr>
        <w:t xml:space="preserve">AOB: </w:t>
      </w:r>
      <w:r>
        <w:rPr>
          <w:rFonts w:asciiTheme="minorHAnsi" w:hAnsiTheme="minorHAnsi"/>
          <w:szCs w:val="24"/>
        </w:rPr>
        <w:t xml:space="preserve"> </w:t>
      </w:r>
      <w:r w:rsidR="002A6900">
        <w:rPr>
          <w:rFonts w:asciiTheme="minorHAnsi" w:hAnsiTheme="minorHAnsi"/>
          <w:szCs w:val="24"/>
        </w:rPr>
        <w:t>None to discuss</w:t>
      </w:r>
    </w:p>
    <w:p w:rsidR="00CA68AD" w:rsidRDefault="00CA68AD" w:rsidP="00CA68AD">
      <w:pPr>
        <w:ind w:left="720"/>
        <w:rPr>
          <w:rFonts w:asciiTheme="minorHAnsi" w:hAnsiTheme="minorHAnsi"/>
          <w:b/>
          <w:szCs w:val="24"/>
        </w:rPr>
      </w:pPr>
    </w:p>
    <w:p w:rsidR="00435523" w:rsidRPr="00545625" w:rsidRDefault="00CA68AD" w:rsidP="00D2734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</w:p>
    <w:p w:rsidR="00D84EE0" w:rsidRPr="009C48A5" w:rsidRDefault="00D84EE0" w:rsidP="00D27342">
      <w:pPr>
        <w:ind w:left="284"/>
        <w:rPr>
          <w:i/>
          <w:szCs w:val="24"/>
        </w:rPr>
      </w:pPr>
    </w:p>
    <w:sectPr w:rsidR="00D84EE0" w:rsidRPr="009C48A5" w:rsidSect="003D5749">
      <w:headerReference w:type="default" r:id="rId8"/>
      <w:footerReference w:type="default" r:id="rId9"/>
      <w:pgSz w:w="11906" w:h="16838"/>
      <w:pgMar w:top="1418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18" w:rsidRDefault="005D4E18">
      <w:r>
        <w:separator/>
      </w:r>
    </w:p>
  </w:endnote>
  <w:endnote w:type="continuationSeparator" w:id="0">
    <w:p w:rsidR="005D4E18" w:rsidRDefault="005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D6D">
      <w:rPr>
        <w:noProof/>
      </w:rPr>
      <w:t>1</w:t>
    </w:r>
    <w:r>
      <w:fldChar w:fldCharType="end"/>
    </w:r>
  </w:p>
  <w:p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18" w:rsidRDefault="005D4E18">
      <w:r>
        <w:separator/>
      </w:r>
    </w:p>
  </w:footnote>
  <w:footnote w:type="continuationSeparator" w:id="0">
    <w:p w:rsidR="005D4E18" w:rsidRDefault="005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IE" w:eastAsia="en-IE"/>
      </w:rPr>
      <w:drawing>
        <wp:anchor distT="0" distB="0" distL="114300" distR="114300" simplePos="0" relativeHeight="251657728" behindDoc="0" locked="0" layoutInCell="1" allowOverlap="1" wp14:anchorId="6A20E9CB" wp14:editId="0BB5FF58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" name="Picture 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685549">
      <w:rPr>
        <w:color w:val="C0504D"/>
        <w:sz w:val="28"/>
        <w:szCs w:val="28"/>
        <w:lang w:val="de-DE"/>
      </w:rPr>
      <w:t>1511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10C4F0C"/>
    <w:multiLevelType w:val="hybridMultilevel"/>
    <w:tmpl w:val="55A8982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3248E4"/>
    <w:multiLevelType w:val="hybridMultilevel"/>
    <w:tmpl w:val="17C6697C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46988"/>
    <w:multiLevelType w:val="hybridMultilevel"/>
    <w:tmpl w:val="A54E48EA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B4036"/>
    <w:multiLevelType w:val="hybridMultilevel"/>
    <w:tmpl w:val="3AC61D26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A97566"/>
    <w:multiLevelType w:val="hybridMultilevel"/>
    <w:tmpl w:val="4BF8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1605A"/>
    <w:multiLevelType w:val="hybridMultilevel"/>
    <w:tmpl w:val="60F4E7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0839ED"/>
    <w:multiLevelType w:val="hybridMultilevel"/>
    <w:tmpl w:val="D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0516"/>
    <w:multiLevelType w:val="hybridMultilevel"/>
    <w:tmpl w:val="9E3253F0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4306A"/>
    <w:multiLevelType w:val="hybridMultilevel"/>
    <w:tmpl w:val="2F844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73ACF"/>
    <w:multiLevelType w:val="hybridMultilevel"/>
    <w:tmpl w:val="C630A1BA"/>
    <w:lvl w:ilvl="0" w:tplc="84C648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7674"/>
    <w:multiLevelType w:val="hybridMultilevel"/>
    <w:tmpl w:val="3E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102"/>
    <w:multiLevelType w:val="hybridMultilevel"/>
    <w:tmpl w:val="A0B6FD76"/>
    <w:lvl w:ilvl="0" w:tplc="AD38B5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13C4"/>
    <w:multiLevelType w:val="hybridMultilevel"/>
    <w:tmpl w:val="0D3E72D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952963"/>
    <w:multiLevelType w:val="hybridMultilevel"/>
    <w:tmpl w:val="F624653A"/>
    <w:lvl w:ilvl="0" w:tplc="8458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E55D8"/>
    <w:multiLevelType w:val="hybridMultilevel"/>
    <w:tmpl w:val="DD6AC4AA"/>
    <w:lvl w:ilvl="0" w:tplc="49720E80">
      <w:start w:val="1"/>
      <w:numFmt w:val="decimal"/>
      <w:lvlText w:val="%1."/>
      <w:lvlJc w:val="left"/>
      <w:pPr>
        <w:ind w:left="1440" w:hanging="360"/>
      </w:pPr>
      <w:rPr>
        <w:rFonts w:ascii="Arial" w:eastAsia="PMingLiU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5930AF"/>
    <w:multiLevelType w:val="hybridMultilevel"/>
    <w:tmpl w:val="1F2ADB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5AB942">
      <w:numFmt w:val="bullet"/>
      <w:lvlText w:val="•"/>
      <w:lvlJc w:val="left"/>
      <w:pPr>
        <w:ind w:left="2521" w:hanging="732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8479DA"/>
    <w:multiLevelType w:val="hybridMultilevel"/>
    <w:tmpl w:val="01AEC3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869AB"/>
    <w:multiLevelType w:val="hybridMultilevel"/>
    <w:tmpl w:val="4768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252B"/>
    <w:multiLevelType w:val="hybridMultilevel"/>
    <w:tmpl w:val="FD14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453D2C"/>
    <w:multiLevelType w:val="hybridMultilevel"/>
    <w:tmpl w:val="186AF35E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A86911"/>
    <w:multiLevelType w:val="hybridMultilevel"/>
    <w:tmpl w:val="14C049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28C1"/>
    <w:multiLevelType w:val="hybridMultilevel"/>
    <w:tmpl w:val="4C7ED7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000680"/>
    <w:multiLevelType w:val="hybridMultilevel"/>
    <w:tmpl w:val="0F42D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62482"/>
    <w:multiLevelType w:val="hybridMultilevel"/>
    <w:tmpl w:val="89A4D6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0CB352A"/>
    <w:multiLevelType w:val="hybridMultilevel"/>
    <w:tmpl w:val="86BE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706FEB"/>
    <w:multiLevelType w:val="hybridMultilevel"/>
    <w:tmpl w:val="7D96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B552">
      <w:numFmt w:val="bullet"/>
      <w:lvlText w:val="–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5034"/>
    <w:multiLevelType w:val="hybridMultilevel"/>
    <w:tmpl w:val="684A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012FE"/>
    <w:multiLevelType w:val="hybridMultilevel"/>
    <w:tmpl w:val="7C205F08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12EBA"/>
    <w:multiLevelType w:val="hybridMultilevel"/>
    <w:tmpl w:val="FC4A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9E178E">
      <w:numFmt w:val="bullet"/>
      <w:lvlText w:val="•"/>
      <w:lvlJc w:val="left"/>
      <w:pPr>
        <w:ind w:left="2520" w:hanging="72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66949"/>
    <w:multiLevelType w:val="hybridMultilevel"/>
    <w:tmpl w:val="D7266D1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AA546A5"/>
    <w:multiLevelType w:val="hybridMultilevel"/>
    <w:tmpl w:val="CC0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16BE"/>
    <w:multiLevelType w:val="hybridMultilevel"/>
    <w:tmpl w:val="3D62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583689"/>
    <w:multiLevelType w:val="hybridMultilevel"/>
    <w:tmpl w:val="DCA665D2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91A93"/>
    <w:multiLevelType w:val="hybridMultilevel"/>
    <w:tmpl w:val="6BD0628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FD588E"/>
    <w:multiLevelType w:val="hybridMultilevel"/>
    <w:tmpl w:val="3192F9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A5B58"/>
    <w:multiLevelType w:val="hybridMultilevel"/>
    <w:tmpl w:val="EC701BC0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F1D97"/>
    <w:multiLevelType w:val="hybridMultilevel"/>
    <w:tmpl w:val="D52A5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B36BD9"/>
    <w:multiLevelType w:val="hybridMultilevel"/>
    <w:tmpl w:val="4DA2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716AD"/>
    <w:multiLevelType w:val="hybridMultilevel"/>
    <w:tmpl w:val="5126A0F8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6F090A49"/>
    <w:multiLevelType w:val="hybridMultilevel"/>
    <w:tmpl w:val="16345236"/>
    <w:lvl w:ilvl="0" w:tplc="A964F860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47452E6"/>
    <w:multiLevelType w:val="hybridMultilevel"/>
    <w:tmpl w:val="2FB2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277883"/>
    <w:multiLevelType w:val="hybridMultilevel"/>
    <w:tmpl w:val="233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D7550"/>
    <w:multiLevelType w:val="hybridMultilevel"/>
    <w:tmpl w:val="A36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A06AAA"/>
    <w:multiLevelType w:val="hybridMultilevel"/>
    <w:tmpl w:val="7E3E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5626D"/>
    <w:multiLevelType w:val="hybridMultilevel"/>
    <w:tmpl w:val="5EE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9"/>
  </w:num>
  <w:num w:numId="5">
    <w:abstractNumId w:val="49"/>
  </w:num>
  <w:num w:numId="6">
    <w:abstractNumId w:val="26"/>
  </w:num>
  <w:num w:numId="7">
    <w:abstractNumId w:val="42"/>
  </w:num>
  <w:num w:numId="8">
    <w:abstractNumId w:val="21"/>
  </w:num>
  <w:num w:numId="9">
    <w:abstractNumId w:val="35"/>
  </w:num>
  <w:num w:numId="10">
    <w:abstractNumId w:val="13"/>
  </w:num>
  <w:num w:numId="11">
    <w:abstractNumId w:val="18"/>
  </w:num>
  <w:num w:numId="12">
    <w:abstractNumId w:val="39"/>
  </w:num>
  <w:num w:numId="13">
    <w:abstractNumId w:val="34"/>
  </w:num>
  <w:num w:numId="14">
    <w:abstractNumId w:val="9"/>
  </w:num>
  <w:num w:numId="15">
    <w:abstractNumId w:val="20"/>
  </w:num>
  <w:num w:numId="16">
    <w:abstractNumId w:val="19"/>
  </w:num>
  <w:num w:numId="17">
    <w:abstractNumId w:val="23"/>
  </w:num>
  <w:num w:numId="18">
    <w:abstractNumId w:val="8"/>
  </w:num>
  <w:num w:numId="19">
    <w:abstractNumId w:val="44"/>
  </w:num>
  <w:num w:numId="20">
    <w:abstractNumId w:val="36"/>
  </w:num>
  <w:num w:numId="21">
    <w:abstractNumId w:val="16"/>
  </w:num>
  <w:num w:numId="22">
    <w:abstractNumId w:val="31"/>
  </w:num>
  <w:num w:numId="23">
    <w:abstractNumId w:val="40"/>
  </w:num>
  <w:num w:numId="24">
    <w:abstractNumId w:val="5"/>
  </w:num>
  <w:num w:numId="25">
    <w:abstractNumId w:val="12"/>
  </w:num>
  <w:num w:numId="26">
    <w:abstractNumId w:val="6"/>
  </w:num>
  <w:num w:numId="27">
    <w:abstractNumId w:val="10"/>
  </w:num>
  <w:num w:numId="28">
    <w:abstractNumId w:val="22"/>
  </w:num>
  <w:num w:numId="29">
    <w:abstractNumId w:val="37"/>
  </w:num>
  <w:num w:numId="30">
    <w:abstractNumId w:val="3"/>
  </w:num>
  <w:num w:numId="31">
    <w:abstractNumId w:val="28"/>
  </w:num>
  <w:num w:numId="32">
    <w:abstractNumId w:val="47"/>
  </w:num>
  <w:num w:numId="33">
    <w:abstractNumId w:val="46"/>
  </w:num>
  <w:num w:numId="34">
    <w:abstractNumId w:val="7"/>
  </w:num>
  <w:num w:numId="35">
    <w:abstractNumId w:val="45"/>
  </w:num>
  <w:num w:numId="36">
    <w:abstractNumId w:val="30"/>
  </w:num>
  <w:num w:numId="37">
    <w:abstractNumId w:val="32"/>
  </w:num>
  <w:num w:numId="38">
    <w:abstractNumId w:val="15"/>
  </w:num>
  <w:num w:numId="39">
    <w:abstractNumId w:val="48"/>
  </w:num>
  <w:num w:numId="40">
    <w:abstractNumId w:val="41"/>
  </w:num>
  <w:num w:numId="41">
    <w:abstractNumId w:val="4"/>
  </w:num>
  <w:num w:numId="42">
    <w:abstractNumId w:val="11"/>
  </w:num>
  <w:num w:numId="43">
    <w:abstractNumId w:val="33"/>
  </w:num>
  <w:num w:numId="44">
    <w:abstractNumId w:val="38"/>
  </w:num>
  <w:num w:numId="45">
    <w:abstractNumId w:val="2"/>
  </w:num>
  <w:num w:numId="46">
    <w:abstractNumId w:val="25"/>
  </w:num>
  <w:num w:numId="47">
    <w:abstractNumId w:val="43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0079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41C6"/>
    <w:rsid w:val="00026035"/>
    <w:rsid w:val="00026D65"/>
    <w:rsid w:val="000274EF"/>
    <w:rsid w:val="00027CE8"/>
    <w:rsid w:val="00030FC5"/>
    <w:rsid w:val="00031EC0"/>
    <w:rsid w:val="0003244F"/>
    <w:rsid w:val="00042D7B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91B5C"/>
    <w:rsid w:val="000938C1"/>
    <w:rsid w:val="0009453F"/>
    <w:rsid w:val="000955FE"/>
    <w:rsid w:val="00097D20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3CA0"/>
    <w:rsid w:val="000C43B2"/>
    <w:rsid w:val="000C510D"/>
    <w:rsid w:val="000C662C"/>
    <w:rsid w:val="000C756D"/>
    <w:rsid w:val="000D009B"/>
    <w:rsid w:val="000D0869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5B4E"/>
    <w:rsid w:val="000E6679"/>
    <w:rsid w:val="000F1418"/>
    <w:rsid w:val="000F78B5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D82"/>
    <w:rsid w:val="00125809"/>
    <w:rsid w:val="00127399"/>
    <w:rsid w:val="001360E3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F48"/>
    <w:rsid w:val="00175C07"/>
    <w:rsid w:val="00182972"/>
    <w:rsid w:val="001841CA"/>
    <w:rsid w:val="0018501D"/>
    <w:rsid w:val="00190ADD"/>
    <w:rsid w:val="00190E5C"/>
    <w:rsid w:val="0019339F"/>
    <w:rsid w:val="001A024E"/>
    <w:rsid w:val="001A1BF9"/>
    <w:rsid w:val="001A4CB0"/>
    <w:rsid w:val="001B0B87"/>
    <w:rsid w:val="001B109A"/>
    <w:rsid w:val="001B5948"/>
    <w:rsid w:val="001B70DF"/>
    <w:rsid w:val="001B72DC"/>
    <w:rsid w:val="001B7EDE"/>
    <w:rsid w:val="001C0456"/>
    <w:rsid w:val="001C070A"/>
    <w:rsid w:val="001C2987"/>
    <w:rsid w:val="001C2F5C"/>
    <w:rsid w:val="001C44F4"/>
    <w:rsid w:val="001C66A0"/>
    <w:rsid w:val="001D00E4"/>
    <w:rsid w:val="001D0D6B"/>
    <w:rsid w:val="001D6147"/>
    <w:rsid w:val="001D74F2"/>
    <w:rsid w:val="001E1C5D"/>
    <w:rsid w:val="001E3010"/>
    <w:rsid w:val="001E704E"/>
    <w:rsid w:val="001F01AD"/>
    <w:rsid w:val="001F0B68"/>
    <w:rsid w:val="001F1B10"/>
    <w:rsid w:val="001F21E3"/>
    <w:rsid w:val="001F60A1"/>
    <w:rsid w:val="001F754E"/>
    <w:rsid w:val="001F7B99"/>
    <w:rsid w:val="00201244"/>
    <w:rsid w:val="00201816"/>
    <w:rsid w:val="00204674"/>
    <w:rsid w:val="00205015"/>
    <w:rsid w:val="002145B6"/>
    <w:rsid w:val="00215F08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6524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1D83"/>
    <w:rsid w:val="002848B7"/>
    <w:rsid w:val="0028518E"/>
    <w:rsid w:val="00286606"/>
    <w:rsid w:val="0029014D"/>
    <w:rsid w:val="00291C33"/>
    <w:rsid w:val="002A3371"/>
    <w:rsid w:val="002A3C03"/>
    <w:rsid w:val="002A53D0"/>
    <w:rsid w:val="002A5FC3"/>
    <w:rsid w:val="002A6900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345"/>
    <w:rsid w:val="002D40BE"/>
    <w:rsid w:val="002D5550"/>
    <w:rsid w:val="002D7C0D"/>
    <w:rsid w:val="002E236D"/>
    <w:rsid w:val="002E2FCF"/>
    <w:rsid w:val="002E325E"/>
    <w:rsid w:val="002E473E"/>
    <w:rsid w:val="002E5618"/>
    <w:rsid w:val="002E796B"/>
    <w:rsid w:val="002F011C"/>
    <w:rsid w:val="002F1FF2"/>
    <w:rsid w:val="002F2E2F"/>
    <w:rsid w:val="002F5067"/>
    <w:rsid w:val="002F70C3"/>
    <w:rsid w:val="002F7295"/>
    <w:rsid w:val="00301A4A"/>
    <w:rsid w:val="00303889"/>
    <w:rsid w:val="003040D4"/>
    <w:rsid w:val="00304B07"/>
    <w:rsid w:val="003112B4"/>
    <w:rsid w:val="00313EFB"/>
    <w:rsid w:val="0031658A"/>
    <w:rsid w:val="00316D3A"/>
    <w:rsid w:val="00317F1B"/>
    <w:rsid w:val="003202EA"/>
    <w:rsid w:val="003224CC"/>
    <w:rsid w:val="003236BE"/>
    <w:rsid w:val="00326CE3"/>
    <w:rsid w:val="00327461"/>
    <w:rsid w:val="00327E5F"/>
    <w:rsid w:val="003332A2"/>
    <w:rsid w:val="0033333A"/>
    <w:rsid w:val="00335E29"/>
    <w:rsid w:val="0033628A"/>
    <w:rsid w:val="00340607"/>
    <w:rsid w:val="00343978"/>
    <w:rsid w:val="00343C7D"/>
    <w:rsid w:val="003459FF"/>
    <w:rsid w:val="003478B5"/>
    <w:rsid w:val="003537D1"/>
    <w:rsid w:val="00355D66"/>
    <w:rsid w:val="003567AE"/>
    <w:rsid w:val="00356F5D"/>
    <w:rsid w:val="00357A16"/>
    <w:rsid w:val="003600D4"/>
    <w:rsid w:val="00364C4C"/>
    <w:rsid w:val="00365E06"/>
    <w:rsid w:val="00367166"/>
    <w:rsid w:val="003727A7"/>
    <w:rsid w:val="00374C23"/>
    <w:rsid w:val="00376FA7"/>
    <w:rsid w:val="00377BB3"/>
    <w:rsid w:val="00380289"/>
    <w:rsid w:val="00381B70"/>
    <w:rsid w:val="00384FBD"/>
    <w:rsid w:val="003854CE"/>
    <w:rsid w:val="00392191"/>
    <w:rsid w:val="003947D1"/>
    <w:rsid w:val="00395D67"/>
    <w:rsid w:val="00396594"/>
    <w:rsid w:val="003A192F"/>
    <w:rsid w:val="003A1F43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C7F8E"/>
    <w:rsid w:val="003D15C7"/>
    <w:rsid w:val="003D2189"/>
    <w:rsid w:val="003D2203"/>
    <w:rsid w:val="003D4C75"/>
    <w:rsid w:val="003D501F"/>
    <w:rsid w:val="003D512D"/>
    <w:rsid w:val="003D53B4"/>
    <w:rsid w:val="003D5749"/>
    <w:rsid w:val="003D6317"/>
    <w:rsid w:val="003D697D"/>
    <w:rsid w:val="003E21AB"/>
    <w:rsid w:val="003E625A"/>
    <w:rsid w:val="003F0099"/>
    <w:rsid w:val="003F5D7D"/>
    <w:rsid w:val="003F610D"/>
    <w:rsid w:val="00405E83"/>
    <w:rsid w:val="00406296"/>
    <w:rsid w:val="00406496"/>
    <w:rsid w:val="00410E86"/>
    <w:rsid w:val="00411884"/>
    <w:rsid w:val="00413773"/>
    <w:rsid w:val="0041384C"/>
    <w:rsid w:val="004163DA"/>
    <w:rsid w:val="00416D91"/>
    <w:rsid w:val="004173AB"/>
    <w:rsid w:val="004218CE"/>
    <w:rsid w:val="0042208E"/>
    <w:rsid w:val="00427DA1"/>
    <w:rsid w:val="00432B37"/>
    <w:rsid w:val="0043464A"/>
    <w:rsid w:val="00435523"/>
    <w:rsid w:val="00435B2D"/>
    <w:rsid w:val="00436341"/>
    <w:rsid w:val="00437CF4"/>
    <w:rsid w:val="00440515"/>
    <w:rsid w:val="00440E85"/>
    <w:rsid w:val="00443A87"/>
    <w:rsid w:val="004500DC"/>
    <w:rsid w:val="004509F1"/>
    <w:rsid w:val="00451874"/>
    <w:rsid w:val="0045197D"/>
    <w:rsid w:val="004523F6"/>
    <w:rsid w:val="0045576F"/>
    <w:rsid w:val="00455CF3"/>
    <w:rsid w:val="0045639D"/>
    <w:rsid w:val="00456E3B"/>
    <w:rsid w:val="0046209D"/>
    <w:rsid w:val="00465FE1"/>
    <w:rsid w:val="004673D6"/>
    <w:rsid w:val="00471D1A"/>
    <w:rsid w:val="0047270C"/>
    <w:rsid w:val="004730D6"/>
    <w:rsid w:val="00473BC3"/>
    <w:rsid w:val="00474EAD"/>
    <w:rsid w:val="00477D9C"/>
    <w:rsid w:val="00482E8D"/>
    <w:rsid w:val="004849E2"/>
    <w:rsid w:val="00490869"/>
    <w:rsid w:val="0049185F"/>
    <w:rsid w:val="00493F2C"/>
    <w:rsid w:val="00494795"/>
    <w:rsid w:val="0049618A"/>
    <w:rsid w:val="00497C90"/>
    <w:rsid w:val="00497D90"/>
    <w:rsid w:val="004A1BC2"/>
    <w:rsid w:val="004A1D12"/>
    <w:rsid w:val="004A388D"/>
    <w:rsid w:val="004A6AAE"/>
    <w:rsid w:val="004A7487"/>
    <w:rsid w:val="004B082D"/>
    <w:rsid w:val="004B099B"/>
    <w:rsid w:val="004B69FB"/>
    <w:rsid w:val="004B6F5A"/>
    <w:rsid w:val="004C01BC"/>
    <w:rsid w:val="004C0254"/>
    <w:rsid w:val="004C4786"/>
    <w:rsid w:val="004C4D2D"/>
    <w:rsid w:val="004C5934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49D7"/>
    <w:rsid w:val="004E5072"/>
    <w:rsid w:val="004E678C"/>
    <w:rsid w:val="004E709B"/>
    <w:rsid w:val="004F4E1A"/>
    <w:rsid w:val="004F733D"/>
    <w:rsid w:val="00501699"/>
    <w:rsid w:val="00505468"/>
    <w:rsid w:val="00510C45"/>
    <w:rsid w:val="00511FB6"/>
    <w:rsid w:val="005125DF"/>
    <w:rsid w:val="00514D32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625"/>
    <w:rsid w:val="00545B22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70EC6"/>
    <w:rsid w:val="00572E70"/>
    <w:rsid w:val="005773E7"/>
    <w:rsid w:val="00580682"/>
    <w:rsid w:val="00580900"/>
    <w:rsid w:val="00581CF0"/>
    <w:rsid w:val="005824AD"/>
    <w:rsid w:val="00595996"/>
    <w:rsid w:val="005A0C70"/>
    <w:rsid w:val="005A0DA1"/>
    <w:rsid w:val="005A1646"/>
    <w:rsid w:val="005A37FC"/>
    <w:rsid w:val="005A5464"/>
    <w:rsid w:val="005A57AE"/>
    <w:rsid w:val="005B01D3"/>
    <w:rsid w:val="005B11C0"/>
    <w:rsid w:val="005B286B"/>
    <w:rsid w:val="005B2DD9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E5B59"/>
    <w:rsid w:val="005E73E9"/>
    <w:rsid w:val="005E75FF"/>
    <w:rsid w:val="005E7824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6DB"/>
    <w:rsid w:val="006231D3"/>
    <w:rsid w:val="00626083"/>
    <w:rsid w:val="006263E3"/>
    <w:rsid w:val="00626797"/>
    <w:rsid w:val="00630EFB"/>
    <w:rsid w:val="0063252D"/>
    <w:rsid w:val="00635845"/>
    <w:rsid w:val="00636BD0"/>
    <w:rsid w:val="006429BB"/>
    <w:rsid w:val="00642A41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592D"/>
    <w:rsid w:val="00656399"/>
    <w:rsid w:val="006612A0"/>
    <w:rsid w:val="00662BB3"/>
    <w:rsid w:val="00663312"/>
    <w:rsid w:val="00664E23"/>
    <w:rsid w:val="00674BC0"/>
    <w:rsid w:val="00676302"/>
    <w:rsid w:val="00676A38"/>
    <w:rsid w:val="00681CEE"/>
    <w:rsid w:val="006838C6"/>
    <w:rsid w:val="00683AF1"/>
    <w:rsid w:val="00685549"/>
    <w:rsid w:val="00690B05"/>
    <w:rsid w:val="00693FFA"/>
    <w:rsid w:val="00694623"/>
    <w:rsid w:val="00694789"/>
    <w:rsid w:val="006A0162"/>
    <w:rsid w:val="006A074B"/>
    <w:rsid w:val="006A0915"/>
    <w:rsid w:val="006A1FE1"/>
    <w:rsid w:val="006A4FC8"/>
    <w:rsid w:val="006B0682"/>
    <w:rsid w:val="006B0A18"/>
    <w:rsid w:val="006B0B48"/>
    <w:rsid w:val="006B4A66"/>
    <w:rsid w:val="006B73CC"/>
    <w:rsid w:val="006C035B"/>
    <w:rsid w:val="006C2905"/>
    <w:rsid w:val="006C42CC"/>
    <w:rsid w:val="006C4590"/>
    <w:rsid w:val="006C4A16"/>
    <w:rsid w:val="006C5EA8"/>
    <w:rsid w:val="006C6F97"/>
    <w:rsid w:val="006C73A6"/>
    <w:rsid w:val="006C7E2E"/>
    <w:rsid w:val="006D2534"/>
    <w:rsid w:val="006D283C"/>
    <w:rsid w:val="006D4A80"/>
    <w:rsid w:val="006D6677"/>
    <w:rsid w:val="006E0771"/>
    <w:rsid w:val="006E4634"/>
    <w:rsid w:val="006E4A4E"/>
    <w:rsid w:val="006E4BC3"/>
    <w:rsid w:val="006E5770"/>
    <w:rsid w:val="006F3059"/>
    <w:rsid w:val="00700D9A"/>
    <w:rsid w:val="00702C41"/>
    <w:rsid w:val="007079B7"/>
    <w:rsid w:val="00715D79"/>
    <w:rsid w:val="00720FC2"/>
    <w:rsid w:val="007219B4"/>
    <w:rsid w:val="00721A0A"/>
    <w:rsid w:val="00721D4D"/>
    <w:rsid w:val="00724D62"/>
    <w:rsid w:val="00731829"/>
    <w:rsid w:val="00732540"/>
    <w:rsid w:val="0073280E"/>
    <w:rsid w:val="00732846"/>
    <w:rsid w:val="007335AA"/>
    <w:rsid w:val="00736D46"/>
    <w:rsid w:val="00737D6B"/>
    <w:rsid w:val="007512F4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45BB"/>
    <w:rsid w:val="00786223"/>
    <w:rsid w:val="00786807"/>
    <w:rsid w:val="007874D5"/>
    <w:rsid w:val="0078781C"/>
    <w:rsid w:val="007963B1"/>
    <w:rsid w:val="007973E9"/>
    <w:rsid w:val="007A037B"/>
    <w:rsid w:val="007A1012"/>
    <w:rsid w:val="007A27DE"/>
    <w:rsid w:val="007A636E"/>
    <w:rsid w:val="007B159A"/>
    <w:rsid w:val="007B22D9"/>
    <w:rsid w:val="007B30D3"/>
    <w:rsid w:val="007B40F8"/>
    <w:rsid w:val="007B531D"/>
    <w:rsid w:val="007B5F8B"/>
    <w:rsid w:val="007B60E3"/>
    <w:rsid w:val="007B6BCA"/>
    <w:rsid w:val="007B7A07"/>
    <w:rsid w:val="007C2AE1"/>
    <w:rsid w:val="007C4185"/>
    <w:rsid w:val="007C44BA"/>
    <w:rsid w:val="007C54EF"/>
    <w:rsid w:val="007C7315"/>
    <w:rsid w:val="007C7E8A"/>
    <w:rsid w:val="007D0C84"/>
    <w:rsid w:val="007D1B41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F1176"/>
    <w:rsid w:val="007F158B"/>
    <w:rsid w:val="007F26B4"/>
    <w:rsid w:val="007F50AD"/>
    <w:rsid w:val="007F615D"/>
    <w:rsid w:val="00804B23"/>
    <w:rsid w:val="00806063"/>
    <w:rsid w:val="0081184B"/>
    <w:rsid w:val="00813130"/>
    <w:rsid w:val="008139E4"/>
    <w:rsid w:val="00815DB4"/>
    <w:rsid w:val="00815E94"/>
    <w:rsid w:val="00816C77"/>
    <w:rsid w:val="00824D94"/>
    <w:rsid w:val="0082734B"/>
    <w:rsid w:val="00827435"/>
    <w:rsid w:val="008275A2"/>
    <w:rsid w:val="00835ECB"/>
    <w:rsid w:val="0083775D"/>
    <w:rsid w:val="00837E4B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4262"/>
    <w:rsid w:val="0086473F"/>
    <w:rsid w:val="00865CF8"/>
    <w:rsid w:val="00866088"/>
    <w:rsid w:val="00870166"/>
    <w:rsid w:val="008717CB"/>
    <w:rsid w:val="00871983"/>
    <w:rsid w:val="00871CB4"/>
    <w:rsid w:val="00873890"/>
    <w:rsid w:val="00873DA4"/>
    <w:rsid w:val="00874811"/>
    <w:rsid w:val="00874FAA"/>
    <w:rsid w:val="0088278B"/>
    <w:rsid w:val="00887248"/>
    <w:rsid w:val="008941CF"/>
    <w:rsid w:val="00894C4D"/>
    <w:rsid w:val="00896D05"/>
    <w:rsid w:val="00896EDE"/>
    <w:rsid w:val="008A0627"/>
    <w:rsid w:val="008A24CA"/>
    <w:rsid w:val="008A3980"/>
    <w:rsid w:val="008A6655"/>
    <w:rsid w:val="008A744B"/>
    <w:rsid w:val="008B0599"/>
    <w:rsid w:val="008B0855"/>
    <w:rsid w:val="008B1E3B"/>
    <w:rsid w:val="008B3690"/>
    <w:rsid w:val="008B4385"/>
    <w:rsid w:val="008B4CDA"/>
    <w:rsid w:val="008B574A"/>
    <w:rsid w:val="008B5BD1"/>
    <w:rsid w:val="008B73A9"/>
    <w:rsid w:val="008C00E8"/>
    <w:rsid w:val="008C10C0"/>
    <w:rsid w:val="008C12DD"/>
    <w:rsid w:val="008C1E6A"/>
    <w:rsid w:val="008C277B"/>
    <w:rsid w:val="008C3BF2"/>
    <w:rsid w:val="008C40DD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8C8"/>
    <w:rsid w:val="009221E7"/>
    <w:rsid w:val="00927036"/>
    <w:rsid w:val="009325F9"/>
    <w:rsid w:val="00935625"/>
    <w:rsid w:val="00935B47"/>
    <w:rsid w:val="00943CFC"/>
    <w:rsid w:val="0094519A"/>
    <w:rsid w:val="009462D2"/>
    <w:rsid w:val="0095004D"/>
    <w:rsid w:val="009517E6"/>
    <w:rsid w:val="009543EF"/>
    <w:rsid w:val="00960DEB"/>
    <w:rsid w:val="009612E7"/>
    <w:rsid w:val="009613CC"/>
    <w:rsid w:val="00963DFF"/>
    <w:rsid w:val="00964941"/>
    <w:rsid w:val="00966B4E"/>
    <w:rsid w:val="0097239F"/>
    <w:rsid w:val="009748A7"/>
    <w:rsid w:val="00974DD6"/>
    <w:rsid w:val="0097588C"/>
    <w:rsid w:val="009765FE"/>
    <w:rsid w:val="009769CC"/>
    <w:rsid w:val="00976DEB"/>
    <w:rsid w:val="00981310"/>
    <w:rsid w:val="00981489"/>
    <w:rsid w:val="0098155D"/>
    <w:rsid w:val="00983DCC"/>
    <w:rsid w:val="00985EF4"/>
    <w:rsid w:val="009876B9"/>
    <w:rsid w:val="009879F7"/>
    <w:rsid w:val="009904C1"/>
    <w:rsid w:val="009910C9"/>
    <w:rsid w:val="009915A6"/>
    <w:rsid w:val="00992659"/>
    <w:rsid w:val="00993BE0"/>
    <w:rsid w:val="00995D8A"/>
    <w:rsid w:val="009A07E0"/>
    <w:rsid w:val="009A2D14"/>
    <w:rsid w:val="009A67EF"/>
    <w:rsid w:val="009B405F"/>
    <w:rsid w:val="009B464B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134F"/>
    <w:rsid w:val="009D25CA"/>
    <w:rsid w:val="009D3185"/>
    <w:rsid w:val="009E040A"/>
    <w:rsid w:val="009E3C19"/>
    <w:rsid w:val="009E5131"/>
    <w:rsid w:val="009E6B23"/>
    <w:rsid w:val="009F0192"/>
    <w:rsid w:val="009F3EB9"/>
    <w:rsid w:val="009F7453"/>
    <w:rsid w:val="00A00353"/>
    <w:rsid w:val="00A02AA9"/>
    <w:rsid w:val="00A045E5"/>
    <w:rsid w:val="00A0492D"/>
    <w:rsid w:val="00A04B60"/>
    <w:rsid w:val="00A07082"/>
    <w:rsid w:val="00A075F0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26FD3"/>
    <w:rsid w:val="00A30620"/>
    <w:rsid w:val="00A337BD"/>
    <w:rsid w:val="00A33E9C"/>
    <w:rsid w:val="00A34671"/>
    <w:rsid w:val="00A36AC6"/>
    <w:rsid w:val="00A40568"/>
    <w:rsid w:val="00A409FB"/>
    <w:rsid w:val="00A41F1F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5048"/>
    <w:rsid w:val="00A55A1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6B5D"/>
    <w:rsid w:val="00A903D4"/>
    <w:rsid w:val="00A91443"/>
    <w:rsid w:val="00A918E1"/>
    <w:rsid w:val="00A94A29"/>
    <w:rsid w:val="00A95FD4"/>
    <w:rsid w:val="00A96324"/>
    <w:rsid w:val="00A9780D"/>
    <w:rsid w:val="00AA239A"/>
    <w:rsid w:val="00AA357C"/>
    <w:rsid w:val="00AA7CFB"/>
    <w:rsid w:val="00AB2395"/>
    <w:rsid w:val="00AB25C3"/>
    <w:rsid w:val="00AB2DD4"/>
    <w:rsid w:val="00AB3A87"/>
    <w:rsid w:val="00AB5314"/>
    <w:rsid w:val="00AB5EA8"/>
    <w:rsid w:val="00AB620E"/>
    <w:rsid w:val="00AC4A41"/>
    <w:rsid w:val="00AC4FF6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E5642"/>
    <w:rsid w:val="00AE5D9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117D"/>
    <w:rsid w:val="00B1234D"/>
    <w:rsid w:val="00B159A2"/>
    <w:rsid w:val="00B206B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54F9"/>
    <w:rsid w:val="00B35ACE"/>
    <w:rsid w:val="00B36575"/>
    <w:rsid w:val="00B367BA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2B24"/>
    <w:rsid w:val="00B6327E"/>
    <w:rsid w:val="00B64D65"/>
    <w:rsid w:val="00B64DEF"/>
    <w:rsid w:val="00B655E2"/>
    <w:rsid w:val="00B6714C"/>
    <w:rsid w:val="00B679F3"/>
    <w:rsid w:val="00B70834"/>
    <w:rsid w:val="00B71D6D"/>
    <w:rsid w:val="00B75B69"/>
    <w:rsid w:val="00B80172"/>
    <w:rsid w:val="00B83BF8"/>
    <w:rsid w:val="00B86A68"/>
    <w:rsid w:val="00B879D8"/>
    <w:rsid w:val="00B87E4C"/>
    <w:rsid w:val="00B904DB"/>
    <w:rsid w:val="00B90CCA"/>
    <w:rsid w:val="00B9423D"/>
    <w:rsid w:val="00B94BD3"/>
    <w:rsid w:val="00B96AAC"/>
    <w:rsid w:val="00B96CA5"/>
    <w:rsid w:val="00BA071F"/>
    <w:rsid w:val="00BA078F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E01F5"/>
    <w:rsid w:val="00BE0BEE"/>
    <w:rsid w:val="00BE2146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317B8"/>
    <w:rsid w:val="00C32396"/>
    <w:rsid w:val="00C37217"/>
    <w:rsid w:val="00C436DA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4482"/>
    <w:rsid w:val="00CA4A03"/>
    <w:rsid w:val="00CA4EB3"/>
    <w:rsid w:val="00CA67A1"/>
    <w:rsid w:val="00CA68AD"/>
    <w:rsid w:val="00CA74BF"/>
    <w:rsid w:val="00CB1131"/>
    <w:rsid w:val="00CB303D"/>
    <w:rsid w:val="00CB4631"/>
    <w:rsid w:val="00CB5790"/>
    <w:rsid w:val="00CB65C0"/>
    <w:rsid w:val="00CB7954"/>
    <w:rsid w:val="00CC04AE"/>
    <w:rsid w:val="00CC1311"/>
    <w:rsid w:val="00CC3223"/>
    <w:rsid w:val="00CC4BA8"/>
    <w:rsid w:val="00CC71C6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5C8A"/>
    <w:rsid w:val="00CE7C91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F53"/>
    <w:rsid w:val="00D15116"/>
    <w:rsid w:val="00D201E7"/>
    <w:rsid w:val="00D20F57"/>
    <w:rsid w:val="00D2240C"/>
    <w:rsid w:val="00D24334"/>
    <w:rsid w:val="00D25EE6"/>
    <w:rsid w:val="00D267EC"/>
    <w:rsid w:val="00D27342"/>
    <w:rsid w:val="00D35298"/>
    <w:rsid w:val="00D36622"/>
    <w:rsid w:val="00D42077"/>
    <w:rsid w:val="00D42507"/>
    <w:rsid w:val="00D43C94"/>
    <w:rsid w:val="00D44EB4"/>
    <w:rsid w:val="00D457A3"/>
    <w:rsid w:val="00D46511"/>
    <w:rsid w:val="00D47B94"/>
    <w:rsid w:val="00D47EF3"/>
    <w:rsid w:val="00D47F8A"/>
    <w:rsid w:val="00D5720F"/>
    <w:rsid w:val="00D653DA"/>
    <w:rsid w:val="00D65BFB"/>
    <w:rsid w:val="00D65F65"/>
    <w:rsid w:val="00D70127"/>
    <w:rsid w:val="00D74554"/>
    <w:rsid w:val="00D75311"/>
    <w:rsid w:val="00D76827"/>
    <w:rsid w:val="00D7693A"/>
    <w:rsid w:val="00D82887"/>
    <w:rsid w:val="00D83C4C"/>
    <w:rsid w:val="00D840F0"/>
    <w:rsid w:val="00D8497E"/>
    <w:rsid w:val="00D84EE0"/>
    <w:rsid w:val="00D8638C"/>
    <w:rsid w:val="00D872B0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28E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0752E"/>
    <w:rsid w:val="00E132FB"/>
    <w:rsid w:val="00E20AB8"/>
    <w:rsid w:val="00E24C7D"/>
    <w:rsid w:val="00E2685A"/>
    <w:rsid w:val="00E354BE"/>
    <w:rsid w:val="00E3701F"/>
    <w:rsid w:val="00E37768"/>
    <w:rsid w:val="00E41969"/>
    <w:rsid w:val="00E43AC1"/>
    <w:rsid w:val="00E45058"/>
    <w:rsid w:val="00E50F58"/>
    <w:rsid w:val="00E517A7"/>
    <w:rsid w:val="00E54D0B"/>
    <w:rsid w:val="00E56684"/>
    <w:rsid w:val="00E60FC5"/>
    <w:rsid w:val="00E66233"/>
    <w:rsid w:val="00E67437"/>
    <w:rsid w:val="00E70B5D"/>
    <w:rsid w:val="00E71B1C"/>
    <w:rsid w:val="00E71C17"/>
    <w:rsid w:val="00E727B5"/>
    <w:rsid w:val="00E73218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39B6"/>
    <w:rsid w:val="00EC26A2"/>
    <w:rsid w:val="00EC27C0"/>
    <w:rsid w:val="00EC2C60"/>
    <w:rsid w:val="00EC3286"/>
    <w:rsid w:val="00EC3526"/>
    <w:rsid w:val="00EC57D7"/>
    <w:rsid w:val="00EC7439"/>
    <w:rsid w:val="00EC7485"/>
    <w:rsid w:val="00EC7DCB"/>
    <w:rsid w:val="00ED0066"/>
    <w:rsid w:val="00ED11F9"/>
    <w:rsid w:val="00ED14AD"/>
    <w:rsid w:val="00ED1FAC"/>
    <w:rsid w:val="00ED20FA"/>
    <w:rsid w:val="00ED25E4"/>
    <w:rsid w:val="00ED3E70"/>
    <w:rsid w:val="00ED62CE"/>
    <w:rsid w:val="00EE0FE9"/>
    <w:rsid w:val="00EE1240"/>
    <w:rsid w:val="00EE15AF"/>
    <w:rsid w:val="00EE3D33"/>
    <w:rsid w:val="00EE5EA3"/>
    <w:rsid w:val="00EE6591"/>
    <w:rsid w:val="00EE73C4"/>
    <w:rsid w:val="00EE79F2"/>
    <w:rsid w:val="00EF2CB1"/>
    <w:rsid w:val="00EF4DF2"/>
    <w:rsid w:val="00EF6EAF"/>
    <w:rsid w:val="00EF77D1"/>
    <w:rsid w:val="00F034F6"/>
    <w:rsid w:val="00F07019"/>
    <w:rsid w:val="00F17898"/>
    <w:rsid w:val="00F208C4"/>
    <w:rsid w:val="00F22264"/>
    <w:rsid w:val="00F2252C"/>
    <w:rsid w:val="00F2345C"/>
    <w:rsid w:val="00F23792"/>
    <w:rsid w:val="00F27957"/>
    <w:rsid w:val="00F27B85"/>
    <w:rsid w:val="00F30BDE"/>
    <w:rsid w:val="00F311C8"/>
    <w:rsid w:val="00F318D4"/>
    <w:rsid w:val="00F33F5E"/>
    <w:rsid w:val="00F34914"/>
    <w:rsid w:val="00F3511B"/>
    <w:rsid w:val="00F41900"/>
    <w:rsid w:val="00F428C4"/>
    <w:rsid w:val="00F42DFA"/>
    <w:rsid w:val="00F43F2F"/>
    <w:rsid w:val="00F44295"/>
    <w:rsid w:val="00F44306"/>
    <w:rsid w:val="00F50852"/>
    <w:rsid w:val="00F5172D"/>
    <w:rsid w:val="00F5681B"/>
    <w:rsid w:val="00F70132"/>
    <w:rsid w:val="00F70F8A"/>
    <w:rsid w:val="00F73C78"/>
    <w:rsid w:val="00F745E8"/>
    <w:rsid w:val="00F749AD"/>
    <w:rsid w:val="00F808F5"/>
    <w:rsid w:val="00F8278A"/>
    <w:rsid w:val="00F83FE4"/>
    <w:rsid w:val="00F90501"/>
    <w:rsid w:val="00F91B14"/>
    <w:rsid w:val="00F921E2"/>
    <w:rsid w:val="00F92C3F"/>
    <w:rsid w:val="00F95BF7"/>
    <w:rsid w:val="00F968CF"/>
    <w:rsid w:val="00F96B4C"/>
    <w:rsid w:val="00FA0E26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EC4"/>
    <w:rsid w:val="00FC644E"/>
    <w:rsid w:val="00FC72B0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5CB774E"/>
  <w15:docId w15:val="{433CF3B2-E7F1-4505-8700-731CCAB5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D007-75A8-444C-9EDC-5FE9EAE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Fiona Dwyer Wright</cp:lastModifiedBy>
  <cp:revision>117</cp:revision>
  <cp:lastPrinted>2016-01-07T12:44:00Z</cp:lastPrinted>
  <dcterms:created xsi:type="dcterms:W3CDTF">2017-01-12T10:07:00Z</dcterms:created>
  <dcterms:modified xsi:type="dcterms:W3CDTF">2018-09-25T09:06:00Z</dcterms:modified>
</cp:coreProperties>
</file>