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2"/>
          <w:szCs w:val="22"/>
          <w:rtl w:val="0"/>
        </w:rPr>
        <w:tab/>
        <w:tab/>
        <w:tab/>
      </w:r>
      <w:r w:rsidDel="00000000" w:rsidR="00000000" w:rsidRPr="00000000">
        <w:rPr>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638</wp:posOffset>
            </wp:positionH>
            <wp:positionV relativeFrom="paragraph">
              <wp:posOffset>0</wp:posOffset>
            </wp:positionV>
            <wp:extent cx="809625" cy="888365"/>
            <wp:effectExtent b="0" l="0" r="0" t="0"/>
            <wp:wrapSquare wrapText="bothSides" distB="0" distT="0" distL="114300" distR="114300"/>
            <wp:docPr descr="https://www.dcu.ie/sites/default/files/marketing/images/dcu_logo_stacked_slate_yellow-01.png" id="347205510" name="image2.png"/>
            <a:graphic>
              <a:graphicData uri="http://schemas.openxmlformats.org/drawingml/2006/picture">
                <pic:pic>
                  <pic:nvPicPr>
                    <pic:cNvPr descr="https://www.dcu.ie/sites/default/files/marketing/images/dcu_logo_stacked_slate_yellow-01.png" id="0" name="image2.png"/>
                    <pic:cNvPicPr preferRelativeResize="0"/>
                  </pic:nvPicPr>
                  <pic:blipFill>
                    <a:blip r:embed="rId7"/>
                    <a:srcRect b="0" l="0" r="0" t="0"/>
                    <a:stretch>
                      <a:fillRect/>
                    </a:stretch>
                  </pic:blipFill>
                  <pic:spPr>
                    <a:xfrm>
                      <a:off x="0" y="0"/>
                      <a:ext cx="809625" cy="888365"/>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Academic Year 2025/2026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5"/>
        <w:tblGridChange w:id="0">
          <w:tblGrid>
            <w:gridCol w:w="9885"/>
          </w:tblGrid>
        </w:tblGridChange>
      </w:tblGrid>
      <w:tr>
        <w:trPr>
          <w:cantSplit w:val="0"/>
          <w:tblHeader w:val="0"/>
        </w:trPr>
        <w:tc>
          <w:tcPr>
            <w:shd w:fill="d9d9d9" w:val="clear"/>
          </w:tcPr>
          <w:p w:rsidR="00000000" w:rsidDel="00000000" w:rsidP="00000000" w:rsidRDefault="00000000" w:rsidRPr="00000000" w14:paraId="00000006">
            <w:pPr>
              <w:rPr>
                <w:b w:val="1"/>
                <w:i w:val="1"/>
              </w:rPr>
            </w:pPr>
            <w:r w:rsidDel="00000000" w:rsidR="00000000" w:rsidRPr="00000000">
              <w:rPr>
                <w:b w:val="1"/>
                <w:i w:val="1"/>
                <w:rtl w:val="0"/>
              </w:rPr>
              <w:t xml:space="preserve">Contents</w:t>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Section A. Guide for Application for Deferral of Academic Year</w:t>
            </w:r>
          </w:p>
          <w:p w:rsidR="00000000" w:rsidDel="00000000" w:rsidP="00000000" w:rsidRDefault="00000000" w:rsidRPr="00000000" w14:paraId="00000008">
            <w:pPr>
              <w:rPr>
                <w:b w:val="1"/>
                <w:sz w:val="8"/>
                <w:szCs w:val="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Section B. Application for Deferral of Academic Year</w:t>
            </w:r>
          </w:p>
          <w:p w:rsidR="00000000" w:rsidDel="00000000" w:rsidP="00000000" w:rsidRDefault="00000000" w:rsidRPr="00000000" w14:paraId="0000000A">
            <w:pPr>
              <w:rPr>
                <w:b w:val="1"/>
                <w:sz w:val="8"/>
                <w:szCs w:val="8"/>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Section C. Signed Approval from Programme Chairperson / International Office </w:t>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Section A: Guide for Application for Deferral of Academic Year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wish to defer your return to this University for a full academic year, </w:t>
            </w:r>
            <w:r w:rsidDel="00000000" w:rsidR="00000000" w:rsidRPr="00000000">
              <w:rPr>
                <w:rtl w:val="0"/>
              </w:rPr>
              <w:t xml:space="preserve">please complete this form, obtain all required signatures of approval and return to the Registry Office with any relevant supporting documentation by the closing date below. Registry will contact you by email after the closing date once your deferral of academic year has been processed.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b w:val="1"/>
                <w:u w:val="single"/>
                <w:rtl w:val="0"/>
              </w:rPr>
              <w:t xml:space="preserve">September intake students</w:t>
            </w:r>
            <w:r w:rsidDel="00000000" w:rsidR="00000000" w:rsidRPr="00000000">
              <w:rPr>
                <w:rtl w:val="0"/>
              </w:rPr>
              <w:t xml:space="preserve"> can defer the full academic year from September to August  resuming study the following September. Deferral of Academic Year requests will </w:t>
            </w:r>
            <w:r w:rsidDel="00000000" w:rsidR="00000000" w:rsidRPr="00000000">
              <w:rPr>
                <w:b w:val="1"/>
                <w:rtl w:val="0"/>
              </w:rPr>
              <w:t xml:space="preserve">not</w:t>
            </w:r>
            <w:r w:rsidDel="00000000" w:rsidR="00000000" w:rsidRPr="00000000">
              <w:rPr>
                <w:rtl w:val="0"/>
              </w:rPr>
              <w:t xml:space="preserve"> be accepted after commencement of Semester 1 examinations in December. After this date you must complete the R33 Postponement of Assessment / Examination Form.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color w:val="ff0000"/>
              </w:rPr>
            </w:pPr>
            <w:r w:rsidDel="00000000" w:rsidR="00000000" w:rsidRPr="00000000">
              <w:rPr>
                <w:b w:val="1"/>
                <w:rtl w:val="0"/>
              </w:rPr>
              <w:t xml:space="preserve">Closing date:</w:t>
            </w:r>
            <w:r w:rsidDel="00000000" w:rsidR="00000000" w:rsidRPr="00000000">
              <w:rPr>
                <w:b w:val="1"/>
                <w:color w:val="ff0000"/>
                <w:rtl w:val="0"/>
              </w:rPr>
              <w:t xml:space="preserve"> Friday 24</w:t>
            </w:r>
            <w:r w:rsidDel="00000000" w:rsidR="00000000" w:rsidRPr="00000000">
              <w:rPr>
                <w:b w:val="1"/>
                <w:color w:val="ff0000"/>
                <w:vertAlign w:val="superscript"/>
                <w:rtl w:val="0"/>
              </w:rPr>
              <w:t xml:space="preserve">th</w:t>
            </w:r>
            <w:r w:rsidDel="00000000" w:rsidR="00000000" w:rsidRPr="00000000">
              <w:rPr>
                <w:b w:val="1"/>
                <w:color w:val="ff0000"/>
                <w:rtl w:val="0"/>
              </w:rPr>
              <w:t xml:space="preserve">October 2025 (September intake students only)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b w:val="1"/>
                <w:u w:val="single"/>
                <w:rtl w:val="0"/>
              </w:rPr>
              <w:t xml:space="preserve">January intake students</w:t>
            </w:r>
            <w:r w:rsidDel="00000000" w:rsidR="00000000" w:rsidRPr="00000000">
              <w:rPr>
                <w:rtl w:val="0"/>
              </w:rPr>
              <w:t xml:space="preserve"> can defer the full academic year from January to December resuming study the following January. De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ferral of Academic Year requests will </w:t>
            </w:r>
            <w:r w:rsidDel="00000000" w:rsidR="00000000" w:rsidRPr="00000000">
              <w:rPr>
                <w:b w:val="1"/>
                <w:i w:val="0"/>
                <w:smallCaps w:val="0"/>
                <w:strike w:val="0"/>
                <w:color w:val="000000"/>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 accepted after commencement of </w:t>
            </w:r>
            <w:r w:rsidDel="00000000" w:rsidR="00000000" w:rsidRPr="00000000">
              <w:rPr>
                <w:rtl w:val="0"/>
              </w:rPr>
              <w:t xml:space="preserve">Semester 2 examinations in April</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After this date you must complete the R33 Postponement of Assessment / Examination Form.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color w:val="ff0000"/>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Closing Dates: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b w:val="1"/>
                <w:color w:val="ff0000"/>
                <w:rtl w:val="0"/>
              </w:rPr>
              <w:t xml:space="preserve">Friday 28</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February 2026 (January intake students only)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8" w:before="4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Fees and Grants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Students are advised to contact the Fees Office (</w:t>
            </w:r>
            <w:hyperlink r:id="rId8">
              <w:r w:rsidDel="00000000" w:rsidR="00000000" w:rsidRPr="00000000">
                <w:rPr>
                  <w:rFonts w:ascii="Arial" w:cs="Arial" w:eastAsia="Arial" w:hAnsi="Arial"/>
                  <w:b w:val="0"/>
                  <w:i w:val="0"/>
                  <w:smallCaps w:val="0"/>
                  <w:strike w:val="0"/>
                  <w:color w:val="0563c1"/>
                  <w:u w:val="single"/>
                  <w:shd w:fill="auto" w:val="clear"/>
                  <w:vertAlign w:val="baseline"/>
                  <w:rtl w:val="0"/>
                </w:rPr>
                <w:t xml:space="preserve">fees@dcu.ie</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in advance of any Deferral of Academic requests to seek clarification of fee liability. Please note if you are in receipt of a grant,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it is your responsibility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contact your Grant Authority/SUSI to confirm you are deferring the academic year </w:t>
            </w:r>
            <w:r w:rsidDel="00000000" w:rsidR="00000000" w:rsidRPr="00000000">
              <w:rPr>
                <w:rFonts w:ascii="Arial" w:cs="Arial" w:eastAsia="Arial" w:hAnsi="Arial"/>
                <w:b w:val="1"/>
                <w:i w:val="0"/>
                <w:smallCaps w:val="0"/>
                <w:strike w:val="0"/>
                <w:color w:val="ff0000"/>
                <w:u w:val="none"/>
                <w:shd w:fill="auto" w:val="clear"/>
                <w:vertAlign w:val="baseline"/>
                <w:rtl w:val="0"/>
              </w:rPr>
              <w:t xml:space="preserve">2025/2026</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Use of University Facilities while on Deferral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You will not have access to your Student Apps page while deferred. Arrangements need to be made directly with the library (external membership card available), Social Centre and/or Sports Complex staff, should you wish to use their facilities while on deferral.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Resuming your studies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successful in your application, please note that the curriculum of your course may be amended and the same modules may not necessarily be on offer when you return to your studies. This can be discussed further with your Programme Chairperson. Once a Deferral of Academic Year is granted for an academic session it cannot be revoked. The University will make contact with you during the summer before you are due to resume your studies, to confirm your intention to return in September. Please respond to this correspondence to ensure your record is updated correctly for the new academic year.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jc w:val="center"/>
              <w:rPr>
                <w:sz w:val="22"/>
                <w:szCs w:val="22"/>
              </w:rPr>
            </w:pPr>
            <w:r w:rsidDel="00000000" w:rsidR="00000000" w:rsidRPr="00000000">
              <w:rPr>
                <w:b w:val="1"/>
                <w:rtl w:val="0"/>
              </w:rPr>
              <w:t xml:space="preserve">Your submission will be treated as strictly confidential</w:t>
            </w:r>
            <w:r w:rsidDel="00000000" w:rsidR="00000000" w:rsidRPr="00000000">
              <w:rPr>
                <w:rtl w:val="0"/>
              </w:rPr>
            </w:r>
          </w:p>
        </w:tc>
      </w:tr>
    </w:tbl>
    <w:p w:rsidR="00000000" w:rsidDel="00000000" w:rsidP="00000000" w:rsidRDefault="00000000" w:rsidRPr="00000000" w14:paraId="00000020">
      <w:pP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809625" cy="888365"/>
            <wp:effectExtent b="0" l="0" r="0" t="0"/>
            <wp:wrapSquare wrapText="bothSides" distB="0" distT="0" distL="114300" distR="114300"/>
            <wp:docPr descr="https://www.dcu.ie/sites/default/files/marketing/images/dcu_logo_stacked_slate_yellow-01.png" id="347205512" name="image2.png"/>
            <a:graphic>
              <a:graphicData uri="http://schemas.openxmlformats.org/drawingml/2006/picture">
                <pic:pic>
                  <pic:nvPicPr>
                    <pic:cNvPr descr="https://www.dcu.ie/sites/default/files/marketing/images/dcu_logo_stacked_slate_yellow-01.png" id="0" name="image2.png"/>
                    <pic:cNvPicPr preferRelativeResize="0"/>
                  </pic:nvPicPr>
                  <pic:blipFill>
                    <a:blip r:embed="rId7"/>
                    <a:srcRect b="0" l="0" r="0" t="0"/>
                    <a:stretch>
                      <a:fillRect/>
                    </a:stretch>
                  </pic:blipFill>
                  <pic:spPr>
                    <a:xfrm>
                      <a:off x="0" y="0"/>
                      <a:ext cx="809625" cy="888365"/>
                    </a:xfrm>
                    <a:prstGeom prst="rect"/>
                    <a:ln/>
                  </pic:spPr>
                </pic:pic>
              </a:graphicData>
            </a:graphic>
          </wp:anchor>
        </w:drawing>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Academic Year 2025/2026</w:t>
      </w:r>
    </w:p>
    <w:p w:rsidR="00000000" w:rsidDel="00000000" w:rsidP="00000000" w:rsidRDefault="00000000" w:rsidRPr="00000000" w14:paraId="00000023">
      <w:pPr>
        <w:rPr>
          <w:b w:val="1"/>
          <w:i w:val="1"/>
          <w:sz w:val="22"/>
          <w:szCs w:val="22"/>
          <w:u w:val="single"/>
        </w:rPr>
      </w:pPr>
      <w:r w:rsidDel="00000000" w:rsidR="00000000" w:rsidRPr="00000000">
        <w:rPr>
          <w:rtl w:val="0"/>
        </w:rPr>
      </w:r>
    </w:p>
    <w:p w:rsidR="00000000" w:rsidDel="00000000" w:rsidP="00000000" w:rsidRDefault="00000000" w:rsidRPr="00000000" w14:paraId="00000024">
      <w:pPr>
        <w:rPr>
          <w:b w:val="1"/>
          <w:i w:val="1"/>
          <w:u w:val="single"/>
        </w:rPr>
      </w:pPr>
      <w:r w:rsidDel="00000000" w:rsidR="00000000" w:rsidRPr="00000000">
        <w:rPr>
          <w:rtl w:val="0"/>
        </w:rPr>
      </w:r>
    </w:p>
    <w:p w:rsidR="00000000" w:rsidDel="00000000" w:rsidP="00000000" w:rsidRDefault="00000000" w:rsidRPr="00000000" w14:paraId="00000025">
      <w:pPr>
        <w:rPr>
          <w:b w:val="1"/>
          <w:i w:val="1"/>
          <w:u w:val="single"/>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Section B: Application for Deferral of Academic Year</w:t>
      </w:r>
    </w:p>
    <w:p w:rsidR="00000000" w:rsidDel="00000000" w:rsidP="00000000" w:rsidRDefault="00000000" w:rsidRPr="00000000" w14:paraId="00000027">
      <w:pPr>
        <w:rPr>
          <w:b w:val="1"/>
        </w:rPr>
      </w:pPr>
      <w:r w:rsidDel="00000000" w:rsidR="00000000" w:rsidRPr="00000000">
        <w:rPr>
          <w:rtl w:val="0"/>
        </w:rPr>
      </w:r>
    </w:p>
    <w:tbl>
      <w:tblPr>
        <w:tblStyle w:val="Table2"/>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905"/>
        <w:tblGridChange w:id="0">
          <w:tblGrid>
            <w:gridCol w:w="1980"/>
            <w:gridCol w:w="7905"/>
          </w:tblGrid>
        </w:tblGridChange>
      </w:tblGrid>
      <w:tr>
        <w:trPr>
          <w:cantSplit w:val="0"/>
          <w:tblHeader w:val="0"/>
        </w:trPr>
        <w:tc>
          <w:tcPr>
            <w:shd w:fill="d9d9d9" w:val="clear"/>
          </w:tcPr>
          <w:p w:rsidR="00000000" w:rsidDel="00000000" w:rsidP="00000000" w:rsidRDefault="00000000" w:rsidRPr="00000000" w14:paraId="00000028">
            <w:pPr>
              <w:rPr>
                <w:b w:val="1"/>
              </w:rPr>
            </w:pPr>
            <w:r w:rsidDel="00000000" w:rsidR="00000000" w:rsidRPr="00000000">
              <w:rPr>
                <w:b w:val="1"/>
                <w:rtl w:val="0"/>
              </w:rPr>
              <w:t xml:space="preserve">Submit To:</w:t>
            </w:r>
          </w:p>
        </w:tc>
        <w:tc>
          <w:tcPr/>
          <w:p w:rsidR="00000000" w:rsidDel="00000000" w:rsidP="00000000" w:rsidRDefault="00000000" w:rsidRPr="00000000" w14:paraId="00000029">
            <w:pPr>
              <w:rPr>
                <w:b w:val="1"/>
              </w:rPr>
            </w:pPr>
            <w:r w:rsidDel="00000000" w:rsidR="00000000" w:rsidRPr="00000000">
              <w:rPr>
                <w:b w:val="1"/>
                <w:rtl w:val="0"/>
              </w:rPr>
              <w:t xml:space="preserve">Student Enrolment, Registry, Dublin City University, Dublin 9 </w:t>
            </w:r>
          </w:p>
        </w:tc>
      </w:tr>
      <w:tr>
        <w:trPr>
          <w:cantSplit w:val="0"/>
          <w:tblHeader w:val="0"/>
        </w:trPr>
        <w:tc>
          <w:tcPr>
            <w:shd w:fill="d9d9d9" w:val="clear"/>
          </w:tcPr>
          <w:p w:rsidR="00000000" w:rsidDel="00000000" w:rsidP="00000000" w:rsidRDefault="00000000" w:rsidRPr="00000000" w14:paraId="0000002A">
            <w:pPr>
              <w:rPr>
                <w:b w:val="1"/>
              </w:rPr>
            </w:pPr>
            <w:r w:rsidDel="00000000" w:rsidR="00000000" w:rsidRPr="00000000">
              <w:rPr>
                <w:b w:val="1"/>
                <w:rtl w:val="0"/>
              </w:rPr>
              <w:t xml:space="preserve">Deadline:</w:t>
            </w:r>
          </w:p>
        </w:tc>
        <w:tc>
          <w:tcPr/>
          <w:p w:rsidR="00000000" w:rsidDel="00000000" w:rsidP="00000000" w:rsidRDefault="00000000" w:rsidRPr="00000000" w14:paraId="0000002B">
            <w:pPr>
              <w:rPr>
                <w:b w:val="1"/>
              </w:rPr>
            </w:pPr>
            <w:r w:rsidDel="00000000" w:rsidR="00000000" w:rsidRPr="00000000">
              <w:rPr>
                <w:b w:val="1"/>
                <w:color w:val="ff0000"/>
                <w:rtl w:val="0"/>
              </w:rPr>
              <w:t xml:space="preserve">Friday 24</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October 2025 (September intake)                               Friday 28</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February 2026 (January intake)</w:t>
            </w:r>
            <w:r w:rsidDel="00000000" w:rsidR="00000000" w:rsidRPr="00000000">
              <w:rPr>
                <w:rtl w:val="0"/>
              </w:rPr>
            </w:r>
          </w:p>
        </w:tc>
      </w:tr>
    </w:tbl>
    <w:p w:rsidR="00000000" w:rsidDel="00000000" w:rsidP="00000000" w:rsidRDefault="00000000" w:rsidRPr="00000000" w14:paraId="0000002C">
      <w:pPr>
        <w:rPr>
          <w:b w:val="1"/>
          <w:i w:val="1"/>
          <w:sz w:val="22"/>
          <w:szCs w:val="22"/>
          <w:u w:val="single"/>
        </w:rPr>
      </w:pPr>
      <w:r w:rsidDel="00000000" w:rsidR="00000000" w:rsidRPr="00000000">
        <w:rPr>
          <w:rtl w:val="0"/>
        </w:rPr>
      </w:r>
    </w:p>
    <w:tbl>
      <w:tblPr>
        <w:tblStyle w:val="Table3"/>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2"/>
        <w:gridCol w:w="4943"/>
        <w:tblGridChange w:id="0">
          <w:tblGrid>
            <w:gridCol w:w="4942"/>
            <w:gridCol w:w="4943"/>
          </w:tblGrid>
        </w:tblGridChange>
      </w:tblGrid>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r>
      <w:tr>
        <w:trPr>
          <w:cantSplit w:val="0"/>
          <w:tblHeader w:val="0"/>
        </w:trP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ID Number:</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Phone No.: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Public Service Number (PPS):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DCU Email Address:</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Email Address: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of Study: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of Study to be deferred (Please tick relevant year)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Year 1</w:t>
              <w:tab/>
              <w:tab/>
              <w:t xml:space="preserve">    Year 2</w:t>
              <w:tab/>
              <w:tab/>
              <w:t xml:space="preserve">Year 3</w:t>
              <w:tab/>
              <w:tab/>
              <w:t xml:space="preserve">     Year 4</w:t>
              <w:tab/>
              <w:tab/>
              <w:t xml:space="preserve">Other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00025" cy="161925"/>
                      <wp:effectExtent b="0" l="0" r="0" t="0"/>
                      <wp:wrapNone/>
                      <wp:docPr id="347205507" name=""/>
                      <a:graphic>
                        <a:graphicData uri="http://schemas.microsoft.com/office/word/2010/wordprocessingShape">
                          <wps:wsp>
                            <wps:cNvSpPr/>
                            <wps:cNvPr id="6" name="Shape 6"/>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00025" cy="161925"/>
                      <wp:effectExtent b="0" l="0" r="0" t="0"/>
                      <wp:wrapNone/>
                      <wp:docPr id="34720550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000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0</wp:posOffset>
                      </wp:positionV>
                      <wp:extent cx="200025" cy="161925"/>
                      <wp:effectExtent b="0" l="0" r="0" t="0"/>
                      <wp:wrapNone/>
                      <wp:docPr id="347205506" name=""/>
                      <a:graphic>
                        <a:graphicData uri="http://schemas.microsoft.com/office/word/2010/wordprocessingShape">
                          <wps:wsp>
                            <wps:cNvSpPr/>
                            <wps:cNvPr id="5" name="Shape 5"/>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0</wp:posOffset>
                      </wp:positionV>
                      <wp:extent cx="200025" cy="161925"/>
                      <wp:effectExtent b="0" l="0" r="0" t="0"/>
                      <wp:wrapNone/>
                      <wp:docPr id="34720550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00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0</wp:posOffset>
                      </wp:positionV>
                      <wp:extent cx="200025" cy="161925"/>
                      <wp:effectExtent b="0" l="0" r="0" t="0"/>
                      <wp:wrapNone/>
                      <wp:docPr id="347205509" name=""/>
                      <a:graphic>
                        <a:graphicData uri="http://schemas.microsoft.com/office/word/2010/wordprocessingShape">
                          <wps:wsp>
                            <wps:cNvSpPr/>
                            <wps:cNvPr id="8" name="Shape 8"/>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0</wp:posOffset>
                      </wp:positionV>
                      <wp:extent cx="200025" cy="161925"/>
                      <wp:effectExtent b="0" l="0" r="0" t="0"/>
                      <wp:wrapNone/>
                      <wp:docPr id="34720550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000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0</wp:posOffset>
                      </wp:positionV>
                      <wp:extent cx="200025" cy="161925"/>
                      <wp:effectExtent b="0" l="0" r="0" t="0"/>
                      <wp:wrapNone/>
                      <wp:docPr id="347205508" name=""/>
                      <a:graphic>
                        <a:graphicData uri="http://schemas.microsoft.com/office/word/2010/wordprocessingShape">
                          <wps:wsp>
                            <wps:cNvSpPr/>
                            <wps:cNvPr id="7" name="Shape 7"/>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0</wp:posOffset>
                      </wp:positionV>
                      <wp:extent cx="200025" cy="161925"/>
                      <wp:effectExtent b="0" l="0" r="0" t="0"/>
                      <wp:wrapNone/>
                      <wp:docPr id="34720550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000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00025" cy="161925"/>
                      <wp:effectExtent b="0" l="0" r="0" t="0"/>
                      <wp:wrapNone/>
                      <wp:docPr id="347205504" name=""/>
                      <a:graphic>
                        <a:graphicData uri="http://schemas.microsoft.com/office/word/2010/wordprocessingShape">
                          <wps:wsp>
                            <wps:cNvSpPr/>
                            <wps:cNvPr id="3" name="Shape 3"/>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00025" cy="161925"/>
                      <wp:effectExtent b="0" l="0" r="0" t="0"/>
                      <wp:wrapNone/>
                      <wp:docPr id="34720550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0025" cy="161925"/>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Please state, briefly, your reason for requesting deferral of place:</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rPr>
                <w:sz w:val="22"/>
                <w:szCs w:val="22"/>
              </w:rPr>
            </w:pPr>
            <w:r w:rsidDel="00000000" w:rsidR="00000000" w:rsidRPr="00000000">
              <w:rPr>
                <w:sz w:val="22"/>
                <w:szCs w:val="22"/>
                <w:rtl w:val="0"/>
              </w:rPr>
              <w:t xml:space="preserve">Are you in receipt of a grant from a local authority/SUSI: </w:t>
              <w:tab/>
              <w:t xml:space="preserve">    </w:t>
            </w:r>
          </w:p>
          <w:p w:rsidR="00000000" w:rsidDel="00000000" w:rsidP="00000000" w:rsidRDefault="00000000" w:rsidRPr="00000000" w14:paraId="0000004C">
            <w:pPr>
              <w:rPr>
                <w:sz w:val="22"/>
                <w:szCs w:val="22"/>
              </w:rPr>
            </w:pPr>
            <w:r w:rsidDel="00000000" w:rsidR="00000000" w:rsidRPr="00000000">
              <w:rPr>
                <w:sz w:val="22"/>
                <w:szCs w:val="22"/>
                <w:rtl w:val="0"/>
              </w:rPr>
              <w:t xml:space="preserve">Yes: □    No: □ </w:t>
            </w:r>
          </w:p>
          <w:p w:rsidR="00000000" w:rsidDel="00000000" w:rsidP="00000000" w:rsidRDefault="00000000" w:rsidRPr="00000000" w14:paraId="0000004D">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F">
            <w:pPr>
              <w:rPr>
                <w:sz w:val="22"/>
                <w:szCs w:val="22"/>
              </w:rPr>
            </w:pPr>
            <w:r w:rsidDel="00000000" w:rsidR="00000000" w:rsidRPr="00000000">
              <w:rPr>
                <w:sz w:val="22"/>
                <w:szCs w:val="22"/>
                <w:rtl w:val="0"/>
              </w:rPr>
              <w:t xml:space="preserve">Have you contacted your local authority/SUSI advising them that you are deferring the year:  </w:t>
            </w:r>
          </w:p>
          <w:p w:rsidR="00000000" w:rsidDel="00000000" w:rsidP="00000000" w:rsidRDefault="00000000" w:rsidRPr="00000000" w14:paraId="00000050">
            <w:pPr>
              <w:rPr>
                <w:sz w:val="22"/>
                <w:szCs w:val="22"/>
              </w:rPr>
            </w:pPr>
            <w:r w:rsidDel="00000000" w:rsidR="00000000" w:rsidRPr="00000000">
              <w:rPr>
                <w:sz w:val="22"/>
                <w:szCs w:val="22"/>
                <w:rtl w:val="0"/>
              </w:rPr>
              <w:t xml:space="preserve">Yes: □    No: □</w:t>
            </w:r>
          </w:p>
          <w:p w:rsidR="00000000" w:rsidDel="00000000" w:rsidP="00000000" w:rsidRDefault="00000000" w:rsidRPr="00000000" w14:paraId="00000051">
            <w:pPr>
              <w:spacing w:line="360" w:lineRule="auto"/>
              <w:rPr>
                <w:sz w:val="22"/>
                <w:szCs w:val="22"/>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To be signed by</w:t>
      </w:r>
      <w:r w:rsidDel="00000000" w:rsidR="00000000" w:rsidRPr="00000000">
        <w:rPr>
          <w:b w:val="1"/>
          <w:highlight w:val="whit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Student: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 confirm that the information given in this form is true and factually correct. I understand that this information may be disclosed, where absolutely necessary, to academic and administrative staff of the University directly involved. I confirm that I have attached the appropriate supporting documentation, obtained the signature of Programme Chairperson and where necessary obtained the signature of the International Office.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Student Signature: __________________________________ Date: __________________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NOTE: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you MUST secure approval from Programme Chairperson before submitting this form to Registry. (see Section C)</w:t>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34925</wp:posOffset>
            </wp:positionV>
            <wp:extent cx="866775" cy="951338"/>
            <wp:effectExtent b="0" l="0" r="0" t="0"/>
            <wp:wrapSquare wrapText="bothSides" distB="0" distT="0" distL="114300" distR="114300"/>
            <wp:docPr descr="https://www.dcu.ie/sites/default/files/marketing/images/dcu_logo_stacked_slate_yellow-01.png" id="347205511" name="image2.png"/>
            <a:graphic>
              <a:graphicData uri="http://schemas.openxmlformats.org/drawingml/2006/picture">
                <pic:pic>
                  <pic:nvPicPr>
                    <pic:cNvPr descr="https://www.dcu.ie/sites/default/files/marketing/images/dcu_logo_stacked_slate_yellow-01.png" id="0" name="image2.png"/>
                    <pic:cNvPicPr preferRelativeResize="0"/>
                  </pic:nvPicPr>
                  <pic:blipFill>
                    <a:blip r:embed="rId7"/>
                    <a:srcRect b="0" l="0" r="0" t="0"/>
                    <a:stretch>
                      <a:fillRect/>
                    </a:stretch>
                  </pic:blipFill>
                  <pic:spPr>
                    <a:xfrm>
                      <a:off x="0" y="0"/>
                      <a:ext cx="866775" cy="951338"/>
                    </a:xfrm>
                    <a:prstGeom prst="rect"/>
                    <a:ln/>
                  </pic:spPr>
                </pic:pic>
              </a:graphicData>
            </a:graphic>
          </wp:anchor>
        </w:drawing>
      </w:r>
    </w:p>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Academic Year 2025/2026</w:t>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F">
      <w:pPr>
        <w:pStyle w:val="Heading1"/>
        <w:jc w:val="left"/>
        <w:rPr>
          <w:sz w:val="22"/>
          <w:szCs w:val="22"/>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Section C: Signed Approval: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Bdr>
          <w:top w:color="000000" w:space="1" w:sz="8" w:val="single"/>
          <w:left w:color="000000" w:space="4" w:sz="8" w:val="single"/>
          <w:bottom w:color="000000" w:space="1" w:sz="8" w:val="single"/>
          <w:right w:color="000000" w:space="4" w:sz="8" w:val="single"/>
        </w:pBdr>
        <w:shd w:fill="e6e6e6" w:val="clear"/>
        <w:ind w:left="1134" w:hanging="1134"/>
        <w:rPr>
          <w:b w:val="1"/>
          <w:sz w:val="22"/>
          <w:szCs w:val="22"/>
        </w:rPr>
      </w:pPr>
      <w:r w:rsidDel="00000000" w:rsidR="00000000" w:rsidRPr="00000000">
        <w:rPr>
          <w:b w:val="1"/>
          <w:sz w:val="22"/>
          <w:szCs w:val="22"/>
          <w:rtl w:val="0"/>
        </w:rPr>
        <w:t xml:space="preserve">Authorisation Details: </w:t>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sz w:val="22"/>
          <w:szCs w:val="22"/>
          <w:rtl w:val="0"/>
        </w:rPr>
        <w:t xml:space="preserve">This form must be approved/signed by the Programme Chairperson prior to submitting to Registry for processing by close of business </w:t>
      </w:r>
      <w:r w:rsidDel="00000000" w:rsidR="00000000" w:rsidRPr="00000000">
        <w:rPr>
          <w:b w:val="1"/>
          <w:sz w:val="22"/>
          <w:szCs w:val="22"/>
          <w:rtl w:val="0"/>
        </w:rPr>
        <w:t xml:space="preserve">24</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October 2025 (Sep intake) or 28</w:t>
      </w:r>
      <w:r w:rsidDel="00000000" w:rsidR="00000000" w:rsidRPr="00000000">
        <w:rPr>
          <w:b w:val="1"/>
          <w:vertAlign w:val="superscript"/>
          <w:rtl w:val="0"/>
        </w:rPr>
        <w:t xml:space="preserve">th</w:t>
      </w:r>
      <w:r w:rsidDel="00000000" w:rsidR="00000000" w:rsidRPr="00000000">
        <w:rPr>
          <w:b w:val="1"/>
          <w:sz w:val="22"/>
          <w:szCs w:val="22"/>
          <w:rtl w:val="0"/>
        </w:rPr>
        <w:t xml:space="preserve"> February 2026 (Jan intake)</w:t>
      </w:r>
      <w:r w:rsidDel="00000000" w:rsidR="00000000" w:rsidRPr="00000000">
        <w:rPr>
          <w:sz w:val="22"/>
          <w:szCs w:val="22"/>
          <w:rtl w:val="0"/>
        </w:rPr>
        <w:t xml:space="preserve"> </w:t>
      </w:r>
    </w:p>
    <w:p w:rsidR="00000000" w:rsidDel="00000000" w:rsidP="00000000" w:rsidRDefault="00000000" w:rsidRPr="00000000" w14:paraId="00000066">
      <w:pPr>
        <w:rPr>
          <w:rFonts w:ascii="Quattrocento Sans" w:cs="Quattrocento Sans" w:eastAsia="Quattrocento Sans" w:hAnsi="Quattrocento Sans"/>
          <w:b w:val="1"/>
          <w:color w:val="080707"/>
          <w:highlight w:val="white"/>
        </w:rPr>
      </w:pPr>
      <w:r w:rsidDel="00000000" w:rsidR="00000000" w:rsidRPr="00000000">
        <w:rPr>
          <w:b w:val="1"/>
          <w:sz w:val="22"/>
          <w:szCs w:val="22"/>
          <w:rtl w:val="0"/>
        </w:rPr>
        <w:br w:type="textWrapping"/>
      </w:r>
      <w:r w:rsidDel="00000000" w:rsidR="00000000" w:rsidRPr="00000000">
        <w:rPr>
          <w:b w:val="1"/>
          <w:rtl w:val="0"/>
        </w:rPr>
        <w:t xml:space="preserve">Undergraduate please email completed form to </w:t>
      </w:r>
      <w:hyperlink r:id="rId10">
        <w:r w:rsidDel="00000000" w:rsidR="00000000" w:rsidRPr="00000000">
          <w:rPr>
            <w:rFonts w:ascii="Quattrocento Sans" w:cs="Quattrocento Sans" w:eastAsia="Quattrocento Sans" w:hAnsi="Quattrocento Sans"/>
            <w:b w:val="1"/>
            <w:color w:val="0563c1"/>
            <w:highlight w:val="white"/>
            <w:u w:val="single"/>
            <w:rtl w:val="0"/>
          </w:rPr>
          <w:t xml:space="preserve">deferredapplications@dcu.ie</w:t>
        </w:r>
      </w:hyperlink>
      <w:r w:rsidDel="00000000" w:rsidR="00000000" w:rsidRPr="00000000">
        <w:rPr>
          <w:rFonts w:ascii="Quattrocento Sans" w:cs="Quattrocento Sans" w:eastAsia="Quattrocento Sans" w:hAnsi="Quattrocento Sans"/>
          <w:b w:val="1"/>
          <w:color w:val="080707"/>
          <w:highlight w:val="white"/>
          <w:rtl w:val="0"/>
        </w:rPr>
        <w:t xml:space="preserve"> </w:t>
      </w:r>
    </w:p>
    <w:p w:rsidR="00000000" w:rsidDel="00000000" w:rsidP="00000000" w:rsidRDefault="00000000" w:rsidRPr="00000000" w14:paraId="00000067">
      <w:pPr>
        <w:rPr>
          <w:rFonts w:ascii="Quattrocento Sans" w:cs="Quattrocento Sans" w:eastAsia="Quattrocento Sans" w:hAnsi="Quattrocento Sans"/>
          <w:b w:val="1"/>
          <w:color w:val="080707"/>
          <w:highlight w:val="white"/>
        </w:rPr>
      </w:pPr>
      <w:r w:rsidDel="00000000" w:rsidR="00000000" w:rsidRPr="00000000">
        <w:rPr>
          <w:rtl w:val="0"/>
        </w:rPr>
      </w:r>
    </w:p>
    <w:p w:rsidR="00000000" w:rsidDel="00000000" w:rsidP="00000000" w:rsidRDefault="00000000" w:rsidRPr="00000000" w14:paraId="00000068">
      <w:pPr>
        <w:rPr/>
      </w:pPr>
      <w:r w:rsidDel="00000000" w:rsidR="00000000" w:rsidRPr="00000000">
        <w:rPr>
          <w:rFonts w:ascii="Quattrocento Sans" w:cs="Quattrocento Sans" w:eastAsia="Quattrocento Sans" w:hAnsi="Quattrocento Sans"/>
          <w:b w:val="1"/>
          <w:color w:val="080707"/>
          <w:highlight w:val="white"/>
          <w:rtl w:val="0"/>
        </w:rPr>
        <w:t xml:space="preserve">Postgraduate (Taught) please email completed form to  </w:t>
      </w:r>
      <w:hyperlink r:id="rId11">
        <w:r w:rsidDel="00000000" w:rsidR="00000000" w:rsidRPr="00000000">
          <w:rPr>
            <w:rFonts w:ascii="Quattrocento Sans" w:cs="Quattrocento Sans" w:eastAsia="Quattrocento Sans" w:hAnsi="Quattrocento Sans"/>
            <w:b w:val="1"/>
            <w:color w:val="0563c1"/>
            <w:highlight w:val="white"/>
            <w:u w:val="single"/>
            <w:rtl w:val="0"/>
          </w:rPr>
          <w:t xml:space="preserve">pgdeferredapplications@dcu.ie</w:t>
        </w:r>
      </w:hyperlink>
      <w:r w:rsidDel="00000000" w:rsidR="00000000" w:rsidRPr="00000000">
        <w:rPr>
          <w:rtl w:val="0"/>
        </w:rPr>
      </w:r>
    </w:p>
    <w:p w:rsidR="00000000" w:rsidDel="00000000" w:rsidP="00000000" w:rsidRDefault="00000000" w:rsidRPr="00000000" w14:paraId="00000069">
      <w:pPr>
        <w:pStyle w:val="Heading1"/>
        <w:jc w:val="left"/>
        <w:rPr>
          <w:sz w:val="22"/>
          <w:szCs w:val="22"/>
        </w:rPr>
      </w:pPr>
      <w:r w:rsidDel="00000000" w:rsidR="00000000" w:rsidRPr="00000000">
        <w:rPr>
          <w:rtl w:val="0"/>
        </w:rPr>
      </w:r>
    </w:p>
    <w:p w:rsidR="00000000" w:rsidDel="00000000" w:rsidP="00000000" w:rsidRDefault="00000000" w:rsidRPr="00000000" w14:paraId="0000006A">
      <w:pPr>
        <w:pStyle w:val="Heading1"/>
        <w:jc w:val="left"/>
        <w:rPr>
          <w:sz w:val="22"/>
          <w:szCs w:val="22"/>
        </w:rPr>
      </w:pPr>
      <w:r w:rsidDel="00000000" w:rsidR="00000000" w:rsidRPr="00000000">
        <w:rPr>
          <w:sz w:val="22"/>
          <w:szCs w:val="22"/>
          <w:rtl w:val="0"/>
        </w:rPr>
        <w:t xml:space="preserve">Chairperson of the Programme Board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Bdr>
          <w:top w:color="000000" w:space="11" w:sz="4" w:val="single"/>
          <w:left w:color="000000" w:space="4" w:sz="4" w:val="single"/>
          <w:bottom w:color="000000" w:space="13" w:sz="4" w:val="single"/>
          <w:right w:color="000000" w:space="4" w:sz="4" w:val="single"/>
        </w:pBdr>
        <w:shd w:fill="cccccc" w:val="clear"/>
        <w:spacing w:line="360" w:lineRule="auto"/>
        <w:rPr>
          <w:sz w:val="22"/>
          <w:szCs w:val="22"/>
        </w:rPr>
      </w:pPr>
      <w:r w:rsidDel="00000000" w:rsidR="00000000" w:rsidRPr="00000000">
        <w:rPr>
          <w:sz w:val="22"/>
          <w:szCs w:val="22"/>
          <w:rtl w:val="0"/>
        </w:rPr>
        <w:t xml:space="preserve">On behalf of the </w:t>
      </w:r>
      <w:r w:rsidDel="00000000" w:rsidR="00000000" w:rsidRPr="00000000">
        <w:rPr>
          <w:sz w:val="22"/>
          <w:szCs w:val="22"/>
          <w:u w:val="single"/>
          <w:rtl w:val="0"/>
        </w:rPr>
        <w:tab/>
        <w:tab/>
        <w:tab/>
        <w:tab/>
        <w:tab/>
        <w:tab/>
        <w:tab/>
        <w:tab/>
        <w:tab/>
        <w:tab/>
        <w:tab/>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000000" w:space="11" w:sz="4" w:val="single"/>
          <w:left w:color="000000" w:space="4" w:sz="4" w:val="single"/>
          <w:bottom w:color="000000" w:space="13" w:sz="4" w:val="single"/>
          <w:right w:color="000000" w:space="4" w:sz="4" w:val="single"/>
          <w:between w:space="0" w:sz="0" w:val="nil"/>
        </w:pBdr>
        <w:shd w:fill="cccccc"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Board, I confirm that the above-mentioned student has been given permission to defer Academic Year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2025/2026</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return to the University as outlined above.</w:t>
      </w:r>
    </w:p>
    <w:p w:rsidR="00000000" w:rsidDel="00000000" w:rsidP="00000000" w:rsidRDefault="00000000" w:rsidRPr="00000000" w14:paraId="0000006E">
      <w:pPr>
        <w:pBdr>
          <w:top w:color="000000" w:space="11" w:sz="4" w:val="single"/>
          <w:left w:color="000000" w:space="4" w:sz="4" w:val="single"/>
          <w:bottom w:color="000000" w:space="13" w:sz="4" w:val="single"/>
          <w:right w:color="000000" w:space="4" w:sz="4" w:val="single"/>
        </w:pBdr>
        <w:shd w:fill="cccccc" w:val="clear"/>
        <w:spacing w:after="60" w:before="120" w:lineRule="auto"/>
        <w:rPr>
          <w:b w:val="1"/>
          <w:i w:val="1"/>
          <w:sz w:val="22"/>
          <w:szCs w:val="22"/>
        </w:rPr>
      </w:pPr>
      <w:r w:rsidDel="00000000" w:rsidR="00000000" w:rsidRPr="00000000">
        <w:rPr>
          <w:b w:val="1"/>
          <w:i w:val="1"/>
          <w:sz w:val="22"/>
          <w:szCs w:val="22"/>
          <w:rtl w:val="0"/>
        </w:rPr>
        <w:t xml:space="preserve">Signed:</w:t>
        <w:tab/>
      </w:r>
      <w:r w:rsidDel="00000000" w:rsidR="00000000" w:rsidRPr="00000000">
        <w:rPr>
          <w:b w:val="1"/>
          <w:i w:val="1"/>
          <w:sz w:val="22"/>
          <w:szCs w:val="22"/>
          <w:u w:val="single"/>
          <w:rtl w:val="0"/>
        </w:rPr>
        <w:tab/>
        <w:tab/>
        <w:tab/>
        <w:tab/>
        <w:tab/>
        <w:t xml:space="preserve">             </w:t>
      </w:r>
      <w:r w:rsidDel="00000000" w:rsidR="00000000" w:rsidRPr="00000000">
        <w:rPr>
          <w:b w:val="1"/>
          <w:i w:val="1"/>
          <w:sz w:val="22"/>
          <w:szCs w:val="22"/>
          <w:rtl w:val="0"/>
        </w:rPr>
        <w:tab/>
        <w:t xml:space="preserve">Date:</w:t>
      </w:r>
      <w:r w:rsidDel="00000000" w:rsidR="00000000" w:rsidRPr="00000000">
        <w:rPr>
          <w:b w:val="1"/>
          <w:i w:val="1"/>
          <w:sz w:val="22"/>
          <w:szCs w:val="22"/>
          <w:u w:val="single"/>
          <w:rtl w:val="0"/>
        </w:rPr>
        <w:tab/>
        <w:t xml:space="preserve">                        </w:t>
        <w:tab/>
      </w:r>
      <w:r w:rsidDel="00000000" w:rsidR="00000000" w:rsidRPr="00000000">
        <w:rPr>
          <w:rtl w:val="0"/>
        </w:rPr>
      </w:r>
    </w:p>
    <w:p w:rsidR="00000000" w:rsidDel="00000000" w:rsidP="00000000" w:rsidRDefault="00000000" w:rsidRPr="00000000" w14:paraId="0000006F">
      <w:pPr>
        <w:pBdr>
          <w:top w:color="000000" w:space="11" w:sz="4" w:val="single"/>
          <w:left w:color="000000" w:space="4" w:sz="4" w:val="single"/>
          <w:bottom w:color="000000" w:space="13" w:sz="4" w:val="single"/>
          <w:right w:color="000000" w:space="4" w:sz="4" w:val="single"/>
        </w:pBdr>
        <w:shd w:fill="cccccc" w:val="clear"/>
        <w:spacing w:line="360" w:lineRule="auto"/>
        <w:rPr>
          <w:b w:val="1"/>
          <w:i w:val="1"/>
          <w:sz w:val="22"/>
          <w:szCs w:val="22"/>
        </w:rPr>
      </w:pPr>
      <w:r w:rsidDel="00000000" w:rsidR="00000000" w:rsidRPr="00000000">
        <w:rPr>
          <w:b w:val="1"/>
          <w:i w:val="1"/>
          <w:sz w:val="22"/>
          <w:szCs w:val="22"/>
          <w:rtl w:val="0"/>
        </w:rPr>
        <w:tab/>
        <w:tab/>
        <w:t xml:space="preserve">Chairperson of Programme Board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rPr>
          <w:b w:val="1"/>
          <w:sz w:val="22"/>
          <w:szCs w:val="22"/>
        </w:rPr>
      </w:pPr>
      <w:r w:rsidDel="00000000" w:rsidR="00000000" w:rsidRPr="00000000">
        <w:rPr>
          <w:rtl w:val="0"/>
        </w:rPr>
      </w:r>
    </w:p>
    <w:p w:rsidR="00000000" w:rsidDel="00000000" w:rsidP="00000000" w:rsidRDefault="00000000" w:rsidRPr="00000000" w14:paraId="00000072">
      <w:pPr>
        <w:rPr>
          <w:b w:val="1"/>
          <w:sz w:val="22"/>
          <w:szCs w:val="22"/>
        </w:rPr>
      </w:pPr>
      <w:r w:rsidDel="00000000" w:rsidR="00000000" w:rsidRPr="00000000">
        <w:rPr>
          <w:b w:val="1"/>
          <w:sz w:val="22"/>
          <w:szCs w:val="22"/>
          <w:rtl w:val="0"/>
        </w:rPr>
        <w:t xml:space="preserve">_ _ _ _ _ _ _ _ _ _ _ _ _ _ _ _ _ _ _ _ _ _ _ _ _ _ _ _ _ _ _ _ _ _ _ _ _ _ _ _ _ _ _ _ _ _ _ _ _ _ _ _ _ _ </w:t>
      </w:r>
    </w:p>
    <w:p w:rsidR="00000000" w:rsidDel="00000000" w:rsidP="00000000" w:rsidRDefault="00000000" w:rsidRPr="00000000" w14:paraId="00000073">
      <w:pPr>
        <w:rPr>
          <w:i w:val="1"/>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Data Protection Notice: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Personal information that you submit to Registry in connection with any service provision will be treated in accordance with the DCU Data Protection Policy, which can be viewed at the following website address: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https://www.dcu.ie/sites/default/files/policy/25_-_data_privacy_policy_v3.pdf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Use only: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Supporting Documentation: </w:t>
        <w:tab/>
        <w:tab/>
        <w:t xml:space="preserve">Email   </w:t>
        <w:tab/>
        <w:tab/>
        <w:t xml:space="preserve">Other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234950" cy="158750"/>
                <wp:effectExtent b="0" l="0" r="0" t="0"/>
                <wp:wrapNone/>
                <wp:docPr id="347205503" name=""/>
                <a:graphic>
                  <a:graphicData uri="http://schemas.microsoft.com/office/word/2010/wordprocessingShape">
                    <wps:wsp>
                      <wps:cNvSpPr/>
                      <wps:cNvPr id="2" name="Shape 2"/>
                      <wps:spPr>
                        <a:xfrm>
                          <a:off x="5241225" y="3713325"/>
                          <a:ext cx="209550" cy="1333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234950" cy="158750"/>
                <wp:effectExtent b="0" l="0" r="0" t="0"/>
                <wp:wrapNone/>
                <wp:docPr id="34720550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34950" cy="15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4950" cy="158750"/>
                <wp:effectExtent b="0" l="0" r="0" t="0"/>
                <wp:wrapNone/>
                <wp:docPr id="347205505" name=""/>
                <a:graphic>
                  <a:graphicData uri="http://schemas.microsoft.com/office/word/2010/wordprocessingShape">
                    <wps:wsp>
                      <wps:cNvSpPr/>
                      <wps:cNvPr id="4" name="Shape 4"/>
                      <wps:spPr>
                        <a:xfrm>
                          <a:off x="5241225" y="3713325"/>
                          <a:ext cx="209550" cy="1333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4950" cy="158750"/>
                <wp:effectExtent b="0" l="0" r="0" t="0"/>
                <wp:wrapNone/>
                <wp:docPr id="34720550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34950" cy="158750"/>
                        </a:xfrm>
                        <a:prstGeom prst="rect"/>
                        <a:ln/>
                      </pic:spPr>
                    </pic:pic>
                  </a:graphicData>
                </a:graphic>
              </wp:anchor>
            </w:drawing>
          </mc:Fallback>
        </mc:AlternateContent>
      </w:r>
    </w:p>
    <w:sectPr>
      <w:headerReference r:id="rId12" w:type="default"/>
      <w:footerReference r:id="rId13" w:type="default"/>
      <w:pgSz w:h="15840" w:w="12240" w:orient="portrait"/>
      <w:pgMar w:bottom="709" w:top="567" w:left="1304" w:right="1041" w:header="284"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Updated </w:t>
    </w:r>
    <w:r w:rsidDel="00000000" w:rsidR="00000000" w:rsidRPr="00000000">
      <w:rPr>
        <w:sz w:val="16"/>
        <w:szCs w:val="16"/>
        <w:rtl w:val="0"/>
      </w:rPr>
      <w:t xml:space="preserve">08/07/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R-32</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color="auto" w:space="11" w:sz="4" w:val="single"/>
        <w:left w:color="auto" w:space="4" w:sz="4" w:val="single"/>
        <w:bottom w:color="auto" w:space="9" w:sz="4" w:val="single"/>
        <w:right w:color="auto" w:space="4" w:sz="4" w:val="single"/>
      </w:pBdr>
      <w:shd w:color="000000" w:fill="ffffff" w:val="pct20"/>
      <w:spacing w:line="360" w:lineRule="auto"/>
    </w:pPr>
  </w:style>
  <w:style w:type="paragraph" w:styleId="BodyText2">
    <w:name w:val="Body Text 2"/>
    <w:basedOn w:val="Normal"/>
    <w:rPr>
      <w:b w:val="1"/>
    </w:rPr>
  </w:style>
  <w:style w:type="paragraph" w:styleId="BalloonText">
    <w:name w:val="Balloon Text"/>
    <w:basedOn w:val="Normal"/>
    <w:semiHidden w:val="1"/>
    <w:rsid w:val="00D9614C"/>
    <w:rPr>
      <w:rFonts w:ascii="Tahoma" w:cs="Tahoma" w:hAnsi="Tahoma"/>
      <w:sz w:val="16"/>
      <w:szCs w:val="16"/>
    </w:rPr>
  </w:style>
  <w:style w:type="paragraph" w:styleId="Li" w:customStyle="1">
    <w:name w:val="Li"/>
    <w:basedOn w:val="Normal"/>
    <w:rsid w:val="000210A0"/>
    <w:pPr>
      <w:shd w:color="ffffff" w:fill="auto" w:val="solid"/>
    </w:pPr>
    <w:rPr>
      <w:rFonts w:ascii="Verdana" w:cs="Verdana" w:eastAsia="Verdana" w:hAnsi="Verdana"/>
      <w:sz w:val="20"/>
      <w:szCs w:val="24"/>
      <w:shd w:color="ffffff" w:fill="auto" w:val="solid"/>
      <w:lang w:eastAsia="ru-RU" w:val="ru-RU"/>
    </w:rPr>
  </w:style>
  <w:style w:type="paragraph" w:styleId="NormalWeb">
    <w:name w:val="Normal (Web)"/>
    <w:basedOn w:val="Normal"/>
    <w:uiPriority w:val="99"/>
    <w:unhideWhenUsed w:val="1"/>
    <w:rsid w:val="00B305EA"/>
    <w:pPr>
      <w:spacing w:after="100" w:afterAutospacing="1" w:before="100" w:beforeAutospacing="1"/>
    </w:pPr>
    <w:rPr>
      <w:rFonts w:ascii="Times New Roman" w:hAnsi="Times New Roman"/>
      <w:szCs w:val="24"/>
      <w:lang w:eastAsia="en-IE" w:val="en-IE"/>
    </w:rPr>
  </w:style>
  <w:style w:type="paragraph" w:styleId="DecimalAligned" w:customStyle="1">
    <w:name w:val="Decimal Aligned"/>
    <w:basedOn w:val="Normal"/>
    <w:uiPriority w:val="40"/>
    <w:qFormat w:val="1"/>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val="1"/>
    <w:rsid w:val="00D64349"/>
    <w:rPr>
      <w:rFonts w:asciiTheme="minorHAnsi" w:eastAsiaTheme="minorEastAsia" w:hAnsiTheme="minorHAnsi"/>
      <w:sz w:val="20"/>
    </w:rPr>
  </w:style>
  <w:style w:type="character" w:styleId="FootnoteTextChar" w:customStyle="1">
    <w:name w:val="Footnote Text Char"/>
    <w:basedOn w:val="DefaultParagraphFont"/>
    <w:link w:val="FootnoteText"/>
    <w:uiPriority w:val="99"/>
    <w:rsid w:val="00D64349"/>
    <w:rPr>
      <w:rFonts w:asciiTheme="minorHAnsi" w:eastAsiaTheme="minorEastAsia" w:hAnsiTheme="minorHAnsi"/>
      <w:lang w:eastAsia="en-US" w:val="en-US"/>
    </w:rPr>
  </w:style>
  <w:style w:type="character" w:styleId="SubtleEmphasis">
    <w:name w:val="Subtle Emphasis"/>
    <w:basedOn w:val="DefaultParagraphFont"/>
    <w:uiPriority w:val="19"/>
    <w:qFormat w:val="1"/>
    <w:rsid w:val="00D64349"/>
    <w:rPr>
      <w:i w:val="1"/>
      <w:iCs w:val="1"/>
    </w:rPr>
  </w:style>
  <w:style w:type="table" w:styleId="MediumShading2-Accent5">
    <w:name w:val="Medium Shading 2 Accent 5"/>
    <w:basedOn w:val="TableNormal"/>
    <w:uiPriority w:val="64"/>
    <w:rsid w:val="00D64349"/>
    <w:rPr>
      <w:rFonts w:asciiTheme="minorHAnsi" w:cstheme="minorBidi" w:eastAsiaTheme="minorEastAsia" w:hAnsiTheme="minorHAnsi"/>
      <w:sz w:val="22"/>
      <w:szCs w:val="22"/>
      <w:lang w:eastAsia="en-US" w:val="en-US"/>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472c4"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472c4"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472c4"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ableGrid">
    <w:name w:val="Table Grid"/>
    <w:basedOn w:val="TableNormal"/>
    <w:rsid w:val="00D6434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basedOn w:val="DefaultParagraphFont"/>
    <w:link w:val="Footer"/>
    <w:uiPriority w:val="99"/>
    <w:rsid w:val="00D117E5"/>
    <w:rPr>
      <w:rFonts w:ascii="Arial" w:hAnsi="Arial"/>
      <w:sz w:val="24"/>
      <w:lang w:eastAsia="en-US" w:val="en-US"/>
    </w:rPr>
  </w:style>
  <w:style w:type="character" w:styleId="Hyperlink">
    <w:name w:val="Hyperlink"/>
    <w:basedOn w:val="DefaultParagraphFont"/>
    <w:rsid w:val="004A08C1"/>
    <w:rPr>
      <w:color w:val="0563c1" w:themeColor="hyperlink"/>
      <w:u w:val="single"/>
    </w:rPr>
  </w:style>
  <w:style w:type="character" w:styleId="UnresolvedMention">
    <w:name w:val="Unresolved Mention"/>
    <w:basedOn w:val="DefaultParagraphFont"/>
    <w:uiPriority w:val="99"/>
    <w:semiHidden w:val="1"/>
    <w:unhideWhenUsed w:val="1"/>
    <w:rsid w:val="00A60F6F"/>
    <w:rPr>
      <w:color w:val="605e5c"/>
      <w:shd w:color="auto" w:fill="e1dfdd" w:val="clear"/>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gdeferredapplications@dcu.ie" TargetMode="External"/><Relationship Id="rId10" Type="http://schemas.openxmlformats.org/officeDocument/2006/relationships/hyperlink" Target="mailto:deferredapplications@dcu.i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fees@dcu.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uJpFd71udzMBJGsy6dM44qvCg==">CgMxLjA4AHIhMW1PYThTakdLMEtFM0pUbmd6VFNXNjNWbzFBRjNWT180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2023-07-31T14:27:00Z</dcterms:created>
  <dc:creator>ronane</dc:creator>
</cp:coreProperties>
</file>