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5F4DD" w14:textId="2E14FACF" w:rsidR="003413AE" w:rsidRDefault="003413AE" w:rsidP="008D7556">
      <w:pPr>
        <w:rPr>
          <w:b/>
          <w:sz w:val="24"/>
          <w:szCs w:val="24"/>
          <w:lang w:val="en-GB"/>
        </w:rPr>
      </w:pPr>
      <w:r>
        <w:rPr>
          <w:rFonts w:cstheme="minorHAnsi"/>
          <w:bCs/>
          <w:noProof/>
          <w:color w:val="000000"/>
          <w:sz w:val="16"/>
          <w:szCs w:val="16"/>
          <w:lang w:val="en-IE" w:eastAsia="en-IE"/>
        </w:rPr>
        <w:drawing>
          <wp:anchor distT="0" distB="0" distL="114300" distR="114300" simplePos="0" relativeHeight="251660800" behindDoc="0" locked="0" layoutInCell="1" allowOverlap="1" wp14:anchorId="104F449F" wp14:editId="352FF0FC">
            <wp:simplePos x="0" y="0"/>
            <wp:positionH relativeFrom="margin">
              <wp:align>right</wp:align>
            </wp:positionH>
            <wp:positionV relativeFrom="paragraph">
              <wp:posOffset>-25400</wp:posOffset>
            </wp:positionV>
            <wp:extent cx="1009650" cy="71377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e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650" cy="713776"/>
                    </a:xfrm>
                    <a:prstGeom prst="rect">
                      <a:avLst/>
                    </a:prstGeom>
                  </pic:spPr>
                </pic:pic>
              </a:graphicData>
            </a:graphic>
            <wp14:sizeRelH relativeFrom="margin">
              <wp14:pctWidth>0</wp14:pctWidth>
            </wp14:sizeRelH>
            <wp14:sizeRelV relativeFrom="margin">
              <wp14:pctHeight>0</wp14:pctHeight>
            </wp14:sizeRelV>
          </wp:anchor>
        </w:drawing>
      </w:r>
      <w:r>
        <w:rPr>
          <w:noProof/>
          <w:snapToGrid/>
          <w:lang w:val="en-IE" w:eastAsia="en-IE"/>
        </w:rPr>
        <w:drawing>
          <wp:anchor distT="0" distB="0" distL="114300" distR="114300" simplePos="0" relativeHeight="251658752" behindDoc="0" locked="0" layoutInCell="1" allowOverlap="1" wp14:anchorId="422BF16D" wp14:editId="4CAB8DD2">
            <wp:simplePos x="0" y="0"/>
            <wp:positionH relativeFrom="margin">
              <wp:align>left</wp:align>
            </wp:positionH>
            <wp:positionV relativeFrom="paragraph">
              <wp:posOffset>-26670</wp:posOffset>
            </wp:positionV>
            <wp:extent cx="2058035" cy="588010"/>
            <wp:effectExtent l="0" t="0" r="0" b="254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8035" cy="588010"/>
                    </a:xfrm>
                    <a:prstGeom prst="rect">
                      <a:avLst/>
                    </a:prstGeom>
                  </pic:spPr>
                </pic:pic>
              </a:graphicData>
            </a:graphic>
          </wp:anchor>
        </w:drawing>
      </w:r>
    </w:p>
    <w:p w14:paraId="083A2EC4" w14:textId="070E163C" w:rsidR="003413AE" w:rsidRDefault="003413AE" w:rsidP="008D7556">
      <w:pPr>
        <w:rPr>
          <w:b/>
          <w:sz w:val="24"/>
          <w:szCs w:val="24"/>
          <w:lang w:val="en-GB"/>
        </w:rPr>
      </w:pPr>
    </w:p>
    <w:p w14:paraId="5B8ACD2B" w14:textId="41424089" w:rsidR="003413AE" w:rsidRDefault="00174B37" w:rsidP="008D7556">
      <w:pPr>
        <w:rPr>
          <w:b/>
          <w:sz w:val="24"/>
          <w:szCs w:val="24"/>
          <w:lang w:val="en-GB"/>
        </w:rPr>
      </w:pPr>
      <w:r w:rsidRPr="00174B37">
        <w:rPr>
          <w:b/>
          <w:noProof/>
          <w:sz w:val="24"/>
          <w:szCs w:val="24"/>
          <w:lang w:val="en-IE" w:eastAsia="en-IE"/>
        </w:rPr>
        <w:drawing>
          <wp:inline distT="0" distB="0" distL="0" distR="0" wp14:anchorId="25B2B1A5" wp14:editId="5355DF22">
            <wp:extent cx="1247775" cy="1247775"/>
            <wp:effectExtent l="0" t="0" r="9525" b="9525"/>
            <wp:docPr id="5" name="Picture 5" descr="V:\INTOFF\International\Marketing\Logos\new logos\DCU_logo_international_slate_yel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TOFF\International\Marketing\Logos\new logos\DCU_logo_international_slate_yellow.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p w14:paraId="0573C245" w14:textId="105D955F" w:rsidR="003413AE" w:rsidRDefault="003413AE" w:rsidP="008D7556">
      <w:pPr>
        <w:rPr>
          <w:b/>
          <w:sz w:val="24"/>
          <w:szCs w:val="24"/>
          <w:lang w:val="en-GB"/>
        </w:rPr>
      </w:pPr>
    </w:p>
    <w:p w14:paraId="015BBEB8" w14:textId="77777777" w:rsidR="003413AE" w:rsidRDefault="003413AE" w:rsidP="008D7556">
      <w:pPr>
        <w:rPr>
          <w:b/>
          <w:sz w:val="24"/>
          <w:szCs w:val="24"/>
          <w:lang w:val="en-GB"/>
        </w:rPr>
      </w:pPr>
    </w:p>
    <w:p w14:paraId="65723509" w14:textId="1A6D221C" w:rsidR="00F16BF1" w:rsidRDefault="000E11A6" w:rsidP="003413AE">
      <w:pPr>
        <w:jc w:val="center"/>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raining</w:t>
      </w:r>
    </w:p>
    <w:p w14:paraId="6572350A" w14:textId="77777777" w:rsidR="00EE7E83" w:rsidRPr="008D7556" w:rsidRDefault="00EE7E83" w:rsidP="008D7556">
      <w:pPr>
        <w:rPr>
          <w:b/>
          <w:sz w:val="24"/>
          <w:szCs w:val="24"/>
          <w:lang w:val="is-IS"/>
        </w:rPr>
      </w:pPr>
    </w:p>
    <w:p w14:paraId="6572350C" w14:textId="77777777" w:rsidR="002F738C" w:rsidRPr="00735E06" w:rsidRDefault="002F738C" w:rsidP="002E24F7">
      <w:pPr>
        <w:rPr>
          <w:b/>
          <w:sz w:val="24"/>
          <w:szCs w:val="24"/>
          <w:lang w:val="en-GB"/>
        </w:rPr>
      </w:pPr>
    </w:p>
    <w:p w14:paraId="6572350D" w14:textId="38B7EFD7" w:rsidR="002E24F7" w:rsidRDefault="001347EB" w:rsidP="00FA3EEE">
      <w:pPr>
        <w:pBdr>
          <w:bottom w:val="single" w:sz="6" w:space="1" w:color="auto"/>
        </w:pBdr>
        <w:jc w:val="both"/>
        <w:rPr>
          <w:sz w:val="24"/>
          <w:szCs w:val="24"/>
          <w:lang w:val="en-GB"/>
        </w:rPr>
      </w:pPr>
      <w:r>
        <w:rPr>
          <w:sz w:val="24"/>
          <w:szCs w:val="24"/>
          <w:lang w:val="en-GB"/>
        </w:rPr>
        <w:t>Dublin City University; IRLDUBLIN04</w:t>
      </w:r>
    </w:p>
    <w:p w14:paraId="6572350E" w14:textId="6C8032A5" w:rsidR="002E24F7" w:rsidRPr="00735E06" w:rsidRDefault="00374255" w:rsidP="002E24F7">
      <w:pPr>
        <w:rPr>
          <w:szCs w:val="24"/>
          <w:lang w:val="en-GB"/>
        </w:rPr>
      </w:pPr>
      <w:r w:rsidRPr="00735E06">
        <w:rPr>
          <w:szCs w:val="24"/>
          <w:lang w:val="en-GB"/>
        </w:rPr>
        <w:t>Address</w:t>
      </w:r>
      <w:r w:rsidR="001347EB">
        <w:rPr>
          <w:szCs w:val="24"/>
          <w:lang w:val="en-GB"/>
        </w:rPr>
        <w:t>: Collins Avenue, Dublin 9, Ireland</w:t>
      </w:r>
    </w:p>
    <w:p w14:paraId="6572350F" w14:textId="77777777"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CC79D5">
        <w:rPr>
          <w:sz w:val="24"/>
          <w:szCs w:val="24"/>
          <w:lang w:val="en-GB"/>
        </w:rPr>
        <w:t>(s)</w:t>
      </w:r>
      <w:r w:rsidRPr="00735E06">
        <w:rPr>
          <w:sz w:val="24"/>
          <w:szCs w:val="24"/>
          <w:lang w:val="en-GB"/>
        </w:rPr>
        <w:t>, forename</w:t>
      </w:r>
      <w:r w:rsidR="00CC79D5">
        <w:rPr>
          <w:sz w:val="24"/>
          <w:szCs w:val="24"/>
          <w:lang w:val="en-GB"/>
        </w:rPr>
        <w:t>(s)</w:t>
      </w:r>
      <w:r w:rsidRPr="00735E06">
        <w:rPr>
          <w:sz w:val="24"/>
          <w:szCs w:val="24"/>
          <w:lang w:val="en-GB"/>
        </w:rPr>
        <w:t xml:space="preserve"> and function] of the one part, and</w:t>
      </w:r>
    </w:p>
    <w:p w14:paraId="65723510" w14:textId="77777777" w:rsidR="00DF0197" w:rsidRDefault="00DF0197" w:rsidP="00DF0197">
      <w:pPr>
        <w:rPr>
          <w:sz w:val="22"/>
          <w:szCs w:val="24"/>
          <w:highlight w:val="lightGray"/>
          <w:lang w:val="en-GB"/>
        </w:rPr>
      </w:pPr>
    </w:p>
    <w:p w14:paraId="65723512" w14:textId="0AD1DA0F" w:rsidR="00374255" w:rsidRDefault="003F7055" w:rsidP="00374255">
      <w:pPr>
        <w:pBdr>
          <w:bottom w:val="single" w:sz="6" w:space="1" w:color="auto"/>
        </w:pBdr>
        <w:rPr>
          <w:sz w:val="24"/>
          <w:szCs w:val="24"/>
          <w:lang w:val="en-GB"/>
        </w:rPr>
      </w:pPr>
      <w:r>
        <w:rPr>
          <w:sz w:val="24"/>
          <w:szCs w:val="24"/>
          <w:lang w:val="en-GB"/>
        </w:rPr>
        <w:t>Dr/</w:t>
      </w:r>
      <w:r w:rsidR="00374255" w:rsidRPr="00374255">
        <w:rPr>
          <w:sz w:val="24"/>
          <w:szCs w:val="24"/>
          <w:lang w:val="en-GB"/>
        </w:rPr>
        <w:t>Mr/</w:t>
      </w:r>
      <w:r>
        <w:rPr>
          <w:sz w:val="24"/>
          <w:szCs w:val="24"/>
          <w:lang w:val="en-GB"/>
        </w:rPr>
        <w:t>Mrs/</w:t>
      </w:r>
      <w:r w:rsidR="00374255" w:rsidRPr="00374255">
        <w:rPr>
          <w:sz w:val="24"/>
          <w:szCs w:val="24"/>
          <w:lang w:val="en-GB"/>
        </w:rPr>
        <w:t xml:space="preserve">Ms </w:t>
      </w:r>
      <w:r w:rsidR="00374255" w:rsidRPr="002E24F7">
        <w:rPr>
          <w:sz w:val="24"/>
          <w:szCs w:val="24"/>
          <w:lang w:val="en-GB"/>
        </w:rPr>
        <w:t>[</w:t>
      </w:r>
      <w:r w:rsidR="00A668C3">
        <w:rPr>
          <w:sz w:val="24"/>
          <w:szCs w:val="24"/>
          <w:lang w:val="en-GB"/>
        </w:rPr>
        <w:t xml:space="preserve">Participant </w:t>
      </w:r>
      <w:r w:rsidR="00374255">
        <w:rPr>
          <w:sz w:val="24"/>
          <w:szCs w:val="24"/>
          <w:lang w:val="en-GB"/>
        </w:rPr>
        <w:t>name</w:t>
      </w:r>
      <w:r w:rsidR="00CC79D5">
        <w:rPr>
          <w:sz w:val="24"/>
          <w:szCs w:val="24"/>
          <w:lang w:val="en-GB"/>
        </w:rPr>
        <w:t>(s)</w:t>
      </w:r>
      <w:r w:rsidR="00374255">
        <w:rPr>
          <w:sz w:val="24"/>
          <w:szCs w:val="24"/>
          <w:lang w:val="en-GB"/>
        </w:rPr>
        <w:t xml:space="preserve"> </w:t>
      </w:r>
      <w:r w:rsidR="00374255" w:rsidRPr="00374255">
        <w:rPr>
          <w:sz w:val="24"/>
          <w:szCs w:val="24"/>
          <w:lang w:val="en-GB"/>
        </w:rPr>
        <w:t>and forename</w:t>
      </w:r>
      <w:r w:rsidR="00CC79D5">
        <w:rPr>
          <w:sz w:val="24"/>
          <w:szCs w:val="24"/>
          <w:lang w:val="en-GB"/>
        </w:rPr>
        <w:t>(s)</w:t>
      </w:r>
      <w:r w:rsidR="00374255" w:rsidRPr="002E24F7">
        <w:rPr>
          <w:sz w:val="24"/>
          <w:szCs w:val="24"/>
          <w:lang w:val="en-GB"/>
        </w:rPr>
        <w:t>]</w:t>
      </w:r>
    </w:p>
    <w:p w14:paraId="65723513" w14:textId="2FA72154" w:rsidR="00374255" w:rsidRPr="00F15541" w:rsidRDefault="00B4501D" w:rsidP="00374255">
      <w:pPr>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65723514" w14:textId="77777777" w:rsidR="00B4501D" w:rsidRPr="00F15541" w:rsidRDefault="00824DF7" w:rsidP="00B4501D">
      <w:pPr>
        <w:rPr>
          <w:lang w:val="en-GB"/>
        </w:rPr>
      </w:pPr>
      <w:r w:rsidRPr="008E567A">
        <w:rPr>
          <w:lang w:val="en-GB"/>
        </w:rPr>
        <w:t>Address: [official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14:paraId="65723515" w14:textId="77777777" w:rsidR="00824DF7" w:rsidRPr="00F15541" w:rsidRDefault="00824DF7" w:rsidP="00824DF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65723516" w14:textId="4F3F8EDF" w:rsidR="00374255" w:rsidRPr="00F15541" w:rsidRDefault="00374255" w:rsidP="00374255">
      <w:pPr>
        <w:rPr>
          <w:lang w:val="en-GB"/>
        </w:rPr>
      </w:pPr>
      <w:r w:rsidRPr="00F15541">
        <w:rPr>
          <w:lang w:val="en-GB"/>
        </w:rPr>
        <w:t>Sex</w:t>
      </w:r>
      <w:r w:rsidR="00824DF7" w:rsidRPr="00F15541">
        <w:rPr>
          <w:lang w:val="en-GB"/>
        </w:rPr>
        <w:t xml:space="preserve">: </w:t>
      </w:r>
      <w:r w:rsidRPr="00F15541">
        <w:rPr>
          <w:lang w:val="en-GB"/>
        </w:rPr>
        <w:t xml:space="preserve"> [M/F]</w:t>
      </w:r>
      <w:r w:rsidRPr="00F15541">
        <w:rPr>
          <w:lang w:val="en-GB"/>
        </w:rPr>
        <w:tab/>
      </w:r>
      <w:r w:rsidRPr="00F15541">
        <w:rPr>
          <w:lang w:val="en-GB"/>
        </w:rPr>
        <w:tab/>
      </w:r>
      <w:r w:rsidR="00824DF7" w:rsidRPr="00F15541">
        <w:rPr>
          <w:lang w:val="en-GB"/>
        </w:rPr>
        <w:tab/>
      </w:r>
      <w:r w:rsidR="00824DF7" w:rsidRPr="00F15541">
        <w:rPr>
          <w:lang w:val="en-GB"/>
        </w:rPr>
        <w:tab/>
      </w:r>
      <w:r w:rsidRPr="00F15541">
        <w:rPr>
          <w:lang w:val="en-GB"/>
        </w:rPr>
        <w:t>Academic year</w:t>
      </w:r>
      <w:r w:rsidR="00824DF7" w:rsidRPr="00F15541">
        <w:rPr>
          <w:lang w:val="en-GB"/>
        </w:rPr>
        <w:t xml:space="preserve">: </w:t>
      </w:r>
      <w:r w:rsidRPr="00F15541">
        <w:rPr>
          <w:lang w:val="en-GB"/>
        </w:rPr>
        <w:t>20</w:t>
      </w:r>
      <w:r w:rsidR="001347EB">
        <w:rPr>
          <w:lang w:val="en-GB"/>
        </w:rPr>
        <w:t>1</w:t>
      </w:r>
      <w:r w:rsidR="00C07C8E">
        <w:rPr>
          <w:lang w:val="en-GB"/>
        </w:rPr>
        <w:t>9</w:t>
      </w:r>
      <w:r w:rsidRPr="00F15541">
        <w:rPr>
          <w:lang w:val="en-GB"/>
        </w:rPr>
        <w:t>/20</w:t>
      </w:r>
      <w:r w:rsidR="00C07C8E">
        <w:rPr>
          <w:lang w:val="en-GB"/>
        </w:rPr>
        <w:t>20</w:t>
      </w:r>
    </w:p>
    <w:p w14:paraId="65723517" w14:textId="6CD9494E" w:rsidR="00CC79D5" w:rsidRDefault="00A668C3" w:rsidP="00E8563C">
      <w:pPr>
        <w:ind w:left="2552" w:hanging="2552"/>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sdt>
        <w:sdtPr>
          <w:rPr>
            <w:lang w:val="en-GB"/>
          </w:rPr>
          <w:id w:val="1919757458"/>
          <w14:checkbox>
            <w14:checked w14:val="1"/>
            <w14:checkedState w14:val="2612" w14:font="MS Gothic"/>
            <w14:uncheckedState w14:val="2610" w14:font="MS Gothic"/>
          </w14:checkbox>
        </w:sdtPr>
        <w:sdtEndPr/>
        <w:sdtContent>
          <w:r w:rsidR="00C07C8E">
            <w:rPr>
              <w:rFonts w:ascii="MS Gothic" w:eastAsia="MS Gothic" w:hAnsi="MS Gothic" w:hint="eastAsia"/>
              <w:lang w:val="en-GB"/>
            </w:rPr>
            <w:t>☒</w:t>
          </w:r>
        </w:sdtContent>
      </w:sdt>
      <w:r w:rsidR="004F6A0D">
        <w:rPr>
          <w:lang w:val="en-GB"/>
        </w:rPr>
        <w:t xml:space="preserve">a </w:t>
      </w:r>
      <w:r w:rsidR="00D95657">
        <w:rPr>
          <w:lang w:val="en-GB"/>
        </w:rPr>
        <w:t>financial support</w:t>
      </w:r>
      <w:r w:rsidR="00735E06" w:rsidRPr="004F6A0D">
        <w:rPr>
          <w:lang w:val="en-GB"/>
        </w:rPr>
        <w:t xml:space="preserve"> from </w:t>
      </w:r>
      <w:r w:rsidR="00A975F4">
        <w:rPr>
          <w:lang w:val="en-GB"/>
        </w:rPr>
        <w:t xml:space="preserve">Erasmus+ </w:t>
      </w:r>
      <w:r w:rsidR="00735E06" w:rsidRPr="004F6A0D">
        <w:rPr>
          <w:lang w:val="en-GB"/>
        </w:rPr>
        <w:t>EU funds</w:t>
      </w:r>
      <w:r w:rsidR="00FA3EEE">
        <w:rPr>
          <w:rFonts w:ascii="Verdana" w:hAnsi="Verdana" w:cs="Calibri"/>
          <w:lang w:val="en-GB"/>
        </w:rPr>
        <w:br/>
      </w:r>
      <w:sdt>
        <w:sdtPr>
          <w:rPr>
            <w:rFonts w:ascii="Verdana" w:hAnsi="Verdana" w:cs="Calibri"/>
            <w:lang w:val="en-GB"/>
          </w:rPr>
          <w:id w:val="-879396946"/>
          <w14:checkbox>
            <w14:checked w14:val="0"/>
            <w14:checkedState w14:val="2612" w14:font="MS Gothic"/>
            <w14:uncheckedState w14:val="2610" w14:font="MS Gothic"/>
          </w14:checkbox>
        </w:sdtPr>
        <w:sdtEndPr/>
        <w:sdtContent>
          <w:r w:rsidR="003F7055">
            <w:rPr>
              <w:rFonts w:ascii="MS Gothic" w:eastAsia="MS Gothic" w:hAnsi="MS Gothic" w:cs="Calibri" w:hint="eastAsia"/>
              <w:lang w:val="en-GB"/>
            </w:rPr>
            <w:t>☐</w:t>
          </w:r>
        </w:sdtContent>
      </w:sdt>
      <w:r w:rsidR="008A1E85">
        <w:rPr>
          <w:rFonts w:ascii="Verdana" w:hAnsi="Verdana" w:cs="Calibri"/>
          <w:lang w:val="en-GB"/>
        </w:rPr>
        <w:t xml:space="preserve"> </w:t>
      </w:r>
      <w:r w:rsidR="004F6A0D">
        <w:rPr>
          <w:lang w:val="en-GB"/>
        </w:rPr>
        <w:t>a z</w:t>
      </w:r>
      <w:r w:rsidR="00735E06" w:rsidRPr="004F6A0D">
        <w:rPr>
          <w:lang w:val="en-GB"/>
        </w:rPr>
        <w:t xml:space="preserve">ero-grant </w:t>
      </w:r>
      <w:r w:rsidR="004F6A0D">
        <w:rPr>
          <w:rFonts w:ascii="Verdana" w:hAnsi="Verdana" w:cs="Calibri"/>
          <w:lang w:val="en-GB"/>
        </w:rPr>
        <w:t xml:space="preserve"> </w:t>
      </w:r>
    </w:p>
    <w:p w14:paraId="65723518" w14:textId="2BB55D65" w:rsidR="00735E06" w:rsidRPr="004F6A0D" w:rsidRDefault="00C07C8E" w:rsidP="0057709C">
      <w:pPr>
        <w:ind w:left="2552"/>
        <w:rPr>
          <w:rFonts w:ascii="Verdana" w:hAnsi="Verdana" w:cs="Calibri"/>
          <w:lang w:val="en-GB"/>
        </w:rPr>
      </w:pPr>
      <w:sdt>
        <w:sdtPr>
          <w:rPr>
            <w:lang w:val="en-GB"/>
          </w:rPr>
          <w:id w:val="-94631105"/>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proofErr w:type="gramStart"/>
      <w:r w:rsidR="004F6A0D">
        <w:rPr>
          <w:lang w:val="en-GB"/>
        </w:rPr>
        <w:t>a</w:t>
      </w:r>
      <w:proofErr w:type="gramEnd"/>
      <w:r w:rsidR="004F6A0D">
        <w:rPr>
          <w:lang w:val="en-GB"/>
        </w:rPr>
        <w:t xml:space="preserve"> </w:t>
      </w:r>
      <w:r w:rsidR="00D95657">
        <w:rPr>
          <w:lang w:val="en-GB"/>
        </w:rPr>
        <w:t xml:space="preserve">financial support </w:t>
      </w:r>
      <w:r w:rsidR="004F6A0D" w:rsidRPr="004F6A0D">
        <w:rPr>
          <w:lang w:val="en-GB"/>
        </w:rPr>
        <w:t xml:space="preserve">from </w:t>
      </w:r>
      <w:r w:rsidR="00A975F4">
        <w:rPr>
          <w:lang w:val="en-GB"/>
        </w:rPr>
        <w:t xml:space="preserve">Erasmus+ </w:t>
      </w:r>
      <w:r w:rsidR="004F6A0D" w:rsidRPr="004F6A0D">
        <w:rPr>
          <w:lang w:val="en-GB"/>
        </w:rPr>
        <w:t>EU funds</w:t>
      </w:r>
      <w:r w:rsidR="00F04690">
        <w:rPr>
          <w:lang w:val="en-GB"/>
        </w:rPr>
        <w:t xml:space="preserve"> </w:t>
      </w:r>
      <w:r w:rsidR="00CC79D5">
        <w:rPr>
          <w:lang w:val="en-GB"/>
        </w:rPr>
        <w:t xml:space="preserve">combined with zero-grant </w:t>
      </w:r>
    </w:p>
    <w:p w14:paraId="65723519" w14:textId="06A29E6C" w:rsidR="00C9059C" w:rsidRDefault="0023790E" w:rsidP="00034F7C">
      <w:pPr>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w:t>
      </w:r>
      <w:proofErr w:type="gramStart"/>
      <w:r w:rsidR="00CC79D5">
        <w:rPr>
          <w:lang w:val="en-GB"/>
        </w:rPr>
        <w:t>includes</w:t>
      </w:r>
      <w:r w:rsidRPr="004F6A0D">
        <w:rPr>
          <w:lang w:val="en-GB"/>
        </w:rPr>
        <w:t>:</w:t>
      </w:r>
      <w:proofErr w:type="gramEnd"/>
      <w:r w:rsidR="008A1E85">
        <w:rPr>
          <w:lang w:val="en-GB"/>
        </w:rPr>
        <w:t xml:space="preserve"> </w:t>
      </w:r>
      <w:sdt>
        <w:sdtPr>
          <w:rPr>
            <w:lang w:val="en-GB"/>
          </w:rPr>
          <w:id w:val="102240513"/>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8A1E85">
        <w:rPr>
          <w:lang w:val="en-GB"/>
        </w:rPr>
        <w:t>s</w:t>
      </w:r>
      <w:r w:rsidRPr="004F6A0D">
        <w:rPr>
          <w:lang w:val="en-GB"/>
        </w:rPr>
        <w:t>pecial needs support</w:t>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6572351A" w14:textId="77777777" w:rsidR="00DF0197" w:rsidRDefault="00DF0197" w:rsidP="00034F7C">
      <w:pPr>
        <w:rPr>
          <w:rFonts w:ascii="Verdana" w:hAnsi="Verdana" w:cs="Calibri"/>
          <w:lang w:val="en-GB"/>
        </w:rPr>
      </w:pPr>
    </w:p>
    <w:p w14:paraId="65723523" w14:textId="3F0B8450" w:rsidR="00316A78" w:rsidRPr="001A2F05" w:rsidRDefault="00316A78" w:rsidP="00034F7C">
      <w:pPr>
        <w:rPr>
          <w:lang w:val="en-GB"/>
        </w:rPr>
      </w:pPr>
      <w:r w:rsidRPr="001A2F05">
        <w:rPr>
          <w:highlight w:val="cyan"/>
          <w:lang w:val="en-GB"/>
        </w:rPr>
        <w:t xml:space="preserve">[To </w:t>
      </w:r>
      <w:proofErr w:type="gramStart"/>
      <w:r w:rsidRPr="001A2F05">
        <w:rPr>
          <w:highlight w:val="cyan"/>
          <w:lang w:val="en-GB"/>
        </w:rPr>
        <w:t>be completed</w:t>
      </w:r>
      <w:proofErr w:type="gramEnd"/>
      <w:r w:rsidRPr="001A2F05">
        <w:rPr>
          <w:highlight w:val="cyan"/>
          <w:lang w:val="en-GB"/>
        </w:rPr>
        <w:t xml:space="preserve"> for</w:t>
      </w:r>
      <w:r w:rsidR="00792230">
        <w:rPr>
          <w:highlight w:val="cyan"/>
          <w:lang w:val="en-GB"/>
        </w:rPr>
        <w:t xml:space="preserve"> invited staff from enterprises</w:t>
      </w:r>
      <w:r w:rsidR="00792230" w:rsidRPr="001A2F05">
        <w:rPr>
          <w:highlight w:val="cyan"/>
          <w:lang w:val="en-GB"/>
        </w:rPr>
        <w:t xml:space="preserve"> </w:t>
      </w:r>
      <w:r w:rsidR="00792230">
        <w:rPr>
          <w:highlight w:val="cyan"/>
          <w:lang w:val="en-GB"/>
        </w:rPr>
        <w:t xml:space="preserve">and </w:t>
      </w:r>
      <w:r w:rsidR="00E859DE">
        <w:rPr>
          <w:highlight w:val="cyan"/>
          <w:lang w:val="en-GB"/>
        </w:rPr>
        <w:t xml:space="preserve">any </w:t>
      </w:r>
      <w:r w:rsidR="00792230">
        <w:rPr>
          <w:highlight w:val="cyan"/>
          <w:lang w:val="en-GB"/>
        </w:rPr>
        <w:t xml:space="preserve">other </w:t>
      </w:r>
      <w:r w:rsidRPr="001A2F05">
        <w:rPr>
          <w:highlight w:val="cyan"/>
          <w:lang w:val="en-GB"/>
        </w:rPr>
        <w:t>participants receiving financial support</w:t>
      </w:r>
      <w:r w:rsidR="00274537">
        <w:rPr>
          <w:highlight w:val="cyan"/>
          <w:lang w:val="en-GB"/>
        </w:rPr>
        <w:t xml:space="preserve"> from </w:t>
      </w:r>
      <w:r w:rsidR="00AF4D6D">
        <w:rPr>
          <w:highlight w:val="cyan"/>
          <w:lang w:val="en-GB"/>
        </w:rPr>
        <w:t xml:space="preserve">Erasmus+ </w:t>
      </w:r>
      <w:r w:rsidR="00274537">
        <w:rPr>
          <w:highlight w:val="cyan"/>
          <w:lang w:val="en-GB"/>
        </w:rPr>
        <w:t>EU fun</w:t>
      </w:r>
      <w:r w:rsidR="00573F2E">
        <w:rPr>
          <w:highlight w:val="cyan"/>
          <w:lang w:val="en-GB"/>
        </w:rPr>
        <w:t>d</w:t>
      </w:r>
      <w:r w:rsidR="00274537">
        <w:rPr>
          <w:highlight w:val="cyan"/>
          <w:lang w:val="en-GB"/>
        </w:rPr>
        <w:t>s</w:t>
      </w:r>
      <w:r w:rsidR="00792230">
        <w:rPr>
          <w:highlight w:val="cyan"/>
          <w:lang w:val="en-GB"/>
        </w:rPr>
        <w:t xml:space="preserve"> when the institution/organisation does not </w:t>
      </w:r>
      <w:r w:rsidR="00E859DE">
        <w:rPr>
          <w:highlight w:val="cyan"/>
          <w:lang w:val="en-GB"/>
        </w:rPr>
        <w:t xml:space="preserve">already </w:t>
      </w:r>
      <w:r w:rsidR="00792230">
        <w:rPr>
          <w:highlight w:val="cyan"/>
          <w:lang w:val="en-GB"/>
        </w:rPr>
        <w:t>have</w:t>
      </w:r>
      <w:r w:rsidR="00E859DE">
        <w:rPr>
          <w:highlight w:val="cyan"/>
          <w:lang w:val="en-GB"/>
        </w:rPr>
        <w:t xml:space="preserve"> </w:t>
      </w:r>
      <w:r w:rsidR="00792230">
        <w:rPr>
          <w:highlight w:val="cyan"/>
          <w:lang w:val="en-GB"/>
        </w:rPr>
        <w:t>this information</w:t>
      </w:r>
      <w:r w:rsidRPr="001A2F05">
        <w:rPr>
          <w:highlight w:val="cyan"/>
          <w:lang w:val="en-GB"/>
        </w:rPr>
        <w:t>].</w:t>
      </w:r>
    </w:p>
    <w:p w14:paraId="65723524" w14:textId="77777777" w:rsidR="0023790E" w:rsidRDefault="002D4C85" w:rsidP="00735E06">
      <w:pPr>
        <w:rPr>
          <w:rFonts w:ascii="Calibri" w:hAnsi="Calibri" w:cs="Calibri"/>
          <w:snapToGrid/>
          <w:lang w:val="en-GB"/>
        </w:rPr>
      </w:pPr>
      <w:r>
        <w:rPr>
          <w:rFonts w:ascii="Calibri" w:hAnsi="Calibri" w:cs="Calibri"/>
          <w:noProof/>
          <w:snapToGrid/>
          <w:lang w:val="en-IE" w:eastAsia="en-IE"/>
        </w:rPr>
        <mc:AlternateContent>
          <mc:Choice Requires="wps">
            <w:drawing>
              <wp:anchor distT="0" distB="0" distL="114300" distR="114300" simplePos="0" relativeHeight="251657728" behindDoc="0" locked="0" layoutInCell="1" allowOverlap="1" wp14:anchorId="6572359C" wp14:editId="34DC466E">
                <wp:simplePos x="0" y="0"/>
                <wp:positionH relativeFrom="column">
                  <wp:posOffset>-14605</wp:posOffset>
                </wp:positionH>
                <wp:positionV relativeFrom="paragraph">
                  <wp:posOffset>97155</wp:posOffset>
                </wp:positionV>
                <wp:extent cx="5717540" cy="933450"/>
                <wp:effectExtent l="0" t="0" r="1651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933450"/>
                        </a:xfrm>
                        <a:prstGeom prst="rect">
                          <a:avLst/>
                        </a:prstGeom>
                        <a:solidFill>
                          <a:srgbClr val="FFFFFF"/>
                        </a:solidFill>
                        <a:ln w="9525">
                          <a:solidFill>
                            <a:srgbClr val="000000"/>
                          </a:solidFill>
                          <a:miter lim="800000"/>
                          <a:headEnd/>
                          <a:tailEnd/>
                        </a:ln>
                      </wps:spPr>
                      <wps:txbx>
                        <w:txbxContent>
                          <w:p w14:paraId="657235AC" w14:textId="46EBC8DB" w:rsidR="00623986" w:rsidRPr="001347EB" w:rsidRDefault="00623986" w:rsidP="00C9059C">
                            <w:pPr>
                              <w:rPr>
                                <w:color w:val="FF0000"/>
                                <w:lang w:val="en-GB"/>
                              </w:rPr>
                            </w:pPr>
                            <w:r>
                              <w:rPr>
                                <w:lang w:val="en-GB"/>
                              </w:rPr>
                              <w:t>B</w:t>
                            </w:r>
                            <w:r w:rsidRPr="00C9059C">
                              <w:rPr>
                                <w:lang w:val="en-GB"/>
                              </w:rPr>
                              <w:t>ank account</w:t>
                            </w:r>
                            <w:r>
                              <w:rPr>
                                <w:lang w:val="en-GB"/>
                              </w:rPr>
                              <w:t xml:space="preserve"> where the financial support </w:t>
                            </w:r>
                            <w:proofErr w:type="gramStart"/>
                            <w:r>
                              <w:rPr>
                                <w:lang w:val="en-GB"/>
                              </w:rPr>
                              <w:t>should be paid</w:t>
                            </w:r>
                            <w:proofErr w:type="gramEnd"/>
                            <w:r>
                              <w:rPr>
                                <w:lang w:val="en-GB"/>
                              </w:rPr>
                              <w:t>:</w:t>
                            </w:r>
                            <w:r w:rsidR="001347EB">
                              <w:rPr>
                                <w:lang w:val="en-GB"/>
                              </w:rPr>
                              <w:t xml:space="preserve"> </w:t>
                            </w:r>
                            <w:r w:rsidR="001347EB" w:rsidRPr="001347EB">
                              <w:rPr>
                                <w:b/>
                                <w:color w:val="FF0000"/>
                                <w:sz w:val="24"/>
                                <w:szCs w:val="24"/>
                                <w:lang w:val="en-GB"/>
                              </w:rPr>
                              <w:t>Not relevant as staff paid through salary portal</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2359C" id="_x0000_t202" coordsize="21600,21600" o:spt="202" path="m,l,21600r21600,l21600,xe">
                <v:stroke joinstyle="miter"/>
                <v:path gradientshapeok="t" o:connecttype="rect"/>
              </v:shapetype>
              <v:shape id="Text Box 3" o:spid="_x0000_s1026" type="#_x0000_t202" style="position:absolute;margin-left:-1.15pt;margin-top:7.65pt;width:450.2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">
                <v:textbox>
                  <w:txbxContent>
                    <w:p w14:paraId="657235AC" w14:textId="46EBC8DB" w:rsidR="00623986" w:rsidRPr="001347EB" w:rsidRDefault="00623986" w:rsidP="00C9059C">
                      <w:pPr>
                        <w:rPr>
                          <w:color w:val="FF0000"/>
                          <w:lang w:val="en-GB"/>
                        </w:rPr>
                      </w:pPr>
                      <w:r>
                        <w:rPr>
                          <w:lang w:val="en-GB"/>
                        </w:rPr>
                        <w:t>B</w:t>
                      </w:r>
                      <w:r w:rsidRPr="00C9059C">
                        <w:rPr>
                          <w:lang w:val="en-GB"/>
                        </w:rPr>
                        <w:t>ank account</w:t>
                      </w:r>
                      <w:r>
                        <w:rPr>
                          <w:lang w:val="en-GB"/>
                        </w:rPr>
                        <w:t xml:space="preserve"> where the financial support should be paid:</w:t>
                      </w:r>
                      <w:r w:rsidR="001347EB">
                        <w:rPr>
                          <w:lang w:val="en-GB"/>
                        </w:rPr>
                        <w:t xml:space="preserve"> </w:t>
                      </w:r>
                      <w:r w:rsidR="001347EB" w:rsidRPr="001347EB">
                        <w:rPr>
                          <w:b/>
                          <w:color w:val="FF0000"/>
                          <w:sz w:val="24"/>
                          <w:szCs w:val="24"/>
                          <w:lang w:val="en-GB"/>
                        </w:rPr>
                        <w:t>Not relevant as staff paid through salary portal</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v:textbox>
              </v:shape>
            </w:pict>
          </mc:Fallback>
        </mc:AlternateContent>
      </w:r>
    </w:p>
    <w:p w14:paraId="65723525" w14:textId="77777777" w:rsidR="00C9059C" w:rsidRDefault="00D95657" w:rsidP="00735E06">
      <w:pPr>
        <w:rPr>
          <w:rFonts w:ascii="Calibri" w:hAnsi="Calibri" w:cs="Calibri"/>
          <w:snapToGrid/>
          <w:lang w:val="en-GB"/>
        </w:rPr>
      </w:pPr>
      <w:r w:rsidRPr="007A5668">
        <w:rPr>
          <w:lang w:val="en-GB"/>
        </w:rPr>
        <w:t>Why ‘if applicable » does it mean that the money can be paid in « cash </w:t>
      </w:r>
      <w:proofErr w:type="gramStart"/>
      <w:r w:rsidRPr="007A5668">
        <w:rPr>
          <w:lang w:val="en-GB"/>
        </w:rPr>
        <w:t>» ?</w:t>
      </w:r>
      <w:proofErr w:type="gramEnd"/>
    </w:p>
    <w:p w14:paraId="65723526" w14:textId="77777777" w:rsidR="00C9059C" w:rsidRDefault="00C9059C" w:rsidP="00735E06">
      <w:pPr>
        <w:rPr>
          <w:rFonts w:ascii="Calibri" w:hAnsi="Calibri" w:cs="Calibri"/>
          <w:snapToGrid/>
          <w:lang w:val="en-GB"/>
        </w:rPr>
      </w:pPr>
    </w:p>
    <w:p w14:paraId="65723527" w14:textId="77777777" w:rsidR="00735E06" w:rsidRDefault="00C9059C" w:rsidP="00735E06">
      <w:pPr>
        <w:rPr>
          <w:lang w:val="en-GB"/>
        </w:rPr>
      </w:pPr>
      <w:r>
        <w:rPr>
          <w:rFonts w:ascii="Calibri" w:hAnsi="Calibri" w:cs="Calibri"/>
          <w:snapToGrid/>
          <w:lang w:val="en-GB"/>
        </w:rPr>
        <w:t xml:space="preserve"> </w:t>
      </w:r>
    </w:p>
    <w:p w14:paraId="65723528" w14:textId="77777777" w:rsidR="00D5448C" w:rsidRPr="00735E06" w:rsidRDefault="00D5448C" w:rsidP="00735E06">
      <w:pPr>
        <w:rPr>
          <w:lang w:val="en-GB"/>
        </w:rPr>
      </w:pPr>
    </w:p>
    <w:p w14:paraId="65723529" w14:textId="77777777" w:rsidR="00C9059C" w:rsidRDefault="00C9059C" w:rsidP="00374255">
      <w:pPr>
        <w:jc w:val="both"/>
        <w:rPr>
          <w:sz w:val="24"/>
          <w:szCs w:val="24"/>
          <w:lang w:val="en-GB"/>
        </w:rPr>
      </w:pPr>
    </w:p>
    <w:p w14:paraId="64DDB745" w14:textId="77777777" w:rsidR="001347EB" w:rsidRDefault="001347EB" w:rsidP="00374255">
      <w:pPr>
        <w:jc w:val="both"/>
        <w:rPr>
          <w:sz w:val="24"/>
          <w:szCs w:val="24"/>
          <w:lang w:val="en-GB"/>
        </w:rPr>
      </w:pPr>
    </w:p>
    <w:p w14:paraId="222ECA91" w14:textId="4508276F" w:rsidR="00E859DE"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A909C4C" w14:textId="77777777" w:rsidR="00E859DE" w:rsidRDefault="00E859DE" w:rsidP="00374255">
      <w:pPr>
        <w:jc w:val="both"/>
        <w:rPr>
          <w:sz w:val="24"/>
          <w:szCs w:val="24"/>
          <w:lang w:val="en-GB"/>
        </w:rPr>
      </w:pPr>
    </w:p>
    <w:p w14:paraId="6572352A" w14:textId="67CCB2CC" w:rsidR="00F96310"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 xml:space="preserve">Conditions and Annexes </w:t>
      </w:r>
      <w:proofErr w:type="gramStart"/>
      <w:r w:rsidR="00F96310" w:rsidRPr="00735E06">
        <w:rPr>
          <w:sz w:val="24"/>
          <w:szCs w:val="24"/>
          <w:lang w:val="en-GB"/>
        </w:rPr>
        <w:t>below</w:t>
      </w:r>
      <w:r w:rsidR="00374255" w:rsidRPr="00735E06">
        <w:rPr>
          <w:lang w:val="en-GB"/>
        </w:rPr>
        <w:t xml:space="preserve"> </w:t>
      </w:r>
      <w:r w:rsidR="00374255" w:rsidRPr="00735E06">
        <w:rPr>
          <w:sz w:val="24"/>
          <w:szCs w:val="24"/>
          <w:lang w:val="en-GB"/>
        </w:rPr>
        <w:t>which</w:t>
      </w:r>
      <w:proofErr w:type="gramEnd"/>
      <w:r w:rsidR="00374255" w:rsidRPr="00735E06">
        <w:rPr>
          <w:sz w:val="24"/>
          <w:szCs w:val="24"/>
          <w:lang w:val="en-GB"/>
        </w:rPr>
        <w:t xml:space="preserve"> form an integral part of this agreement ("the agreement")</w:t>
      </w:r>
      <w:r w:rsidR="00F96310" w:rsidRPr="00735E06">
        <w:rPr>
          <w:sz w:val="24"/>
          <w:szCs w:val="24"/>
          <w:lang w:val="en-GB"/>
        </w:rPr>
        <w:t>:</w:t>
      </w:r>
    </w:p>
    <w:p w14:paraId="32F42469" w14:textId="77777777" w:rsidR="0057709C" w:rsidRPr="00735E06" w:rsidRDefault="0057709C" w:rsidP="00374255">
      <w:pPr>
        <w:jc w:val="both"/>
        <w:rPr>
          <w:sz w:val="24"/>
          <w:szCs w:val="24"/>
          <w:lang w:val="en-GB"/>
        </w:rPr>
      </w:pPr>
    </w:p>
    <w:p w14:paraId="6572352C" w14:textId="118D7AEE" w:rsidR="00EE7E83" w:rsidRDefault="00EE7E83" w:rsidP="003413AE">
      <w:pPr>
        <w:tabs>
          <w:tab w:val="left" w:pos="1985"/>
        </w:tabs>
        <w:rPr>
          <w:b/>
          <w:sz w:val="24"/>
          <w:szCs w:val="24"/>
          <w:lang w:val="is-IS"/>
        </w:rPr>
      </w:pPr>
      <w:r w:rsidRPr="00EE7E83">
        <w:rPr>
          <w:sz w:val="24"/>
          <w:szCs w:val="24"/>
          <w:lang w:val="is-IS"/>
        </w:rPr>
        <w:t xml:space="preserve">Annex </w:t>
      </w:r>
      <w:r>
        <w:rPr>
          <w:sz w:val="24"/>
          <w:szCs w:val="24"/>
          <w:lang w:val="is-IS"/>
        </w:rPr>
        <w:t>I</w:t>
      </w:r>
      <w:r w:rsidRPr="00EE7E83">
        <w:rPr>
          <w:sz w:val="24"/>
          <w:szCs w:val="24"/>
          <w:lang w:val="is-IS"/>
        </w:rPr>
        <w:t xml:space="preserve"> </w:t>
      </w:r>
      <w:r>
        <w:rPr>
          <w:sz w:val="24"/>
          <w:szCs w:val="24"/>
          <w:lang w:val="is-IS"/>
        </w:rPr>
        <w:tab/>
      </w:r>
      <w:r w:rsidR="00B4501D" w:rsidRPr="00B4501D">
        <w:rPr>
          <w:sz w:val="24"/>
          <w:szCs w:val="24"/>
          <w:lang w:val="is-IS"/>
        </w:rPr>
        <w:t>Staff</w:t>
      </w:r>
      <w:r w:rsidRPr="00B4501D">
        <w:rPr>
          <w:sz w:val="24"/>
          <w:szCs w:val="24"/>
          <w:lang w:val="is-IS"/>
        </w:rPr>
        <w:t xml:space="preserve"> Mobility Agreement</w:t>
      </w:r>
      <w:r w:rsidRPr="00EE7E83">
        <w:rPr>
          <w:b/>
          <w:sz w:val="24"/>
          <w:szCs w:val="24"/>
          <w:lang w:val="is-IS"/>
        </w:rPr>
        <w:t xml:space="preserve"> </w:t>
      </w:r>
    </w:p>
    <w:p w14:paraId="5A400B8B" w14:textId="77777777" w:rsidR="00B942CE" w:rsidRPr="00DF3EC1" w:rsidRDefault="00B942CE">
      <w:pPr>
        <w:tabs>
          <w:tab w:val="left" w:pos="1985"/>
        </w:tabs>
        <w:ind w:left="3970" w:hanging="1985"/>
        <w:rPr>
          <w:b/>
          <w:sz w:val="24"/>
          <w:szCs w:val="24"/>
          <w:lang w:val="en-GB"/>
        </w:rPr>
      </w:pPr>
    </w:p>
    <w:p w14:paraId="65723531" w14:textId="77777777" w:rsidR="00EE7E83" w:rsidRPr="00EE7E83" w:rsidRDefault="00EE7E83" w:rsidP="00CC4551">
      <w:pPr>
        <w:tabs>
          <w:tab w:val="left" w:pos="1701"/>
          <w:tab w:val="left" w:pos="1985"/>
        </w:tabs>
        <w:ind w:left="1701" w:hanging="1701"/>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65723532" w14:textId="77777777" w:rsidR="00F96310" w:rsidRPr="00735E06" w:rsidRDefault="00F96310">
      <w:pPr>
        <w:rPr>
          <w:sz w:val="24"/>
          <w:szCs w:val="24"/>
          <w:lang w:val="en-GB"/>
        </w:rPr>
      </w:pPr>
    </w:p>
    <w:p w14:paraId="65723533" w14:textId="77777777" w:rsidR="00640172" w:rsidRDefault="00640172" w:rsidP="0006547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65723534" w14:textId="77777777" w:rsidR="00640172" w:rsidRDefault="00640172" w:rsidP="00065470">
      <w:pPr>
        <w:jc w:val="both"/>
        <w:rPr>
          <w:u w:val="single"/>
          <w:lang w:val="en-GB"/>
        </w:rPr>
      </w:pPr>
    </w:p>
    <w:p w14:paraId="65723535" w14:textId="32332EF2" w:rsidR="00316A78" w:rsidRPr="001A2F05" w:rsidRDefault="00316A78" w:rsidP="00316A78">
      <w:pPr>
        <w:jc w:val="both"/>
        <w:rPr>
          <w:lang w:val="en-GB"/>
        </w:rPr>
      </w:pPr>
      <w:r w:rsidRPr="001A2F05">
        <w:rPr>
          <w:lang w:val="en-GB"/>
        </w:rPr>
        <w:t xml:space="preserve">[It is not compulsory to circulate papers with original signatures for Annex I of this document: scanned copies of signatures and electronic signatures </w:t>
      </w:r>
      <w:proofErr w:type="gramStart"/>
      <w:r w:rsidRPr="001A2F05">
        <w:rPr>
          <w:lang w:val="en-GB"/>
        </w:rPr>
        <w:t>may be accepted</w:t>
      </w:r>
      <w:proofErr w:type="gramEnd"/>
      <w:r w:rsidRPr="001A2F05">
        <w:rPr>
          <w:lang w:val="en-GB"/>
        </w:rPr>
        <w:t>, depending on the national legislation</w:t>
      </w:r>
      <w:r w:rsidR="009218B9">
        <w:rPr>
          <w:lang w:val="en-GB"/>
        </w:rPr>
        <w:t xml:space="preserve"> or institutional regulations</w:t>
      </w:r>
      <w:r w:rsidRPr="001A2F05">
        <w:rPr>
          <w:lang w:val="en-GB"/>
        </w:rPr>
        <w:t>.]</w:t>
      </w:r>
    </w:p>
    <w:p w14:paraId="65723536" w14:textId="5B25A3FD" w:rsidR="00316A78" w:rsidRDefault="00316A78" w:rsidP="00065470">
      <w:pPr>
        <w:jc w:val="both"/>
        <w:rPr>
          <w:u w:val="single"/>
          <w:lang w:val="en-GB"/>
        </w:rPr>
      </w:pPr>
    </w:p>
    <w:p w14:paraId="4E110490" w14:textId="7DE8F87A" w:rsidR="0057709C" w:rsidRDefault="0057709C" w:rsidP="00065470">
      <w:pPr>
        <w:jc w:val="both"/>
        <w:rPr>
          <w:u w:val="single"/>
          <w:lang w:val="en-GB"/>
        </w:rPr>
      </w:pPr>
    </w:p>
    <w:p w14:paraId="6D915D4C" w14:textId="7CB52BE9" w:rsidR="0057709C" w:rsidRDefault="0057709C" w:rsidP="00065470">
      <w:pPr>
        <w:jc w:val="both"/>
        <w:rPr>
          <w:u w:val="single"/>
          <w:lang w:val="en-GB"/>
        </w:rPr>
      </w:pPr>
    </w:p>
    <w:p w14:paraId="4D627ADC" w14:textId="56103571" w:rsidR="0057709C" w:rsidRDefault="0057709C" w:rsidP="00065470">
      <w:pPr>
        <w:jc w:val="both"/>
        <w:rPr>
          <w:u w:val="single"/>
          <w:lang w:val="en-GB"/>
        </w:rPr>
      </w:pPr>
    </w:p>
    <w:p w14:paraId="46DF22FE" w14:textId="38A7A014" w:rsidR="0057709C" w:rsidRDefault="0057709C" w:rsidP="00065470">
      <w:pPr>
        <w:jc w:val="both"/>
        <w:rPr>
          <w:u w:val="single"/>
          <w:lang w:val="en-GB"/>
        </w:rPr>
      </w:pPr>
    </w:p>
    <w:p w14:paraId="65723537" w14:textId="77777777" w:rsidR="00CF22BE" w:rsidRPr="00067DF7" w:rsidRDefault="00CF22BE" w:rsidP="00FA3EEE">
      <w:pPr>
        <w:jc w:val="center"/>
        <w:rPr>
          <w:lang w:val="en-GB"/>
        </w:rPr>
      </w:pPr>
      <w:r>
        <w:rPr>
          <w:lang w:val="en-GB"/>
        </w:rPr>
        <w:t>SPECIAL CONDITIONS</w:t>
      </w:r>
    </w:p>
    <w:p w14:paraId="65723538" w14:textId="77777777" w:rsidR="007F2EBC" w:rsidRDefault="007F2EBC">
      <w:pPr>
        <w:pStyle w:val="Text1"/>
        <w:pBdr>
          <w:bottom w:val="single" w:sz="6" w:space="1" w:color="auto"/>
        </w:pBdr>
        <w:spacing w:after="0"/>
        <w:ind w:left="0"/>
        <w:jc w:val="left"/>
        <w:rPr>
          <w:sz w:val="20"/>
          <w:lang w:val="en-GB"/>
        </w:rPr>
      </w:pPr>
    </w:p>
    <w:p w14:paraId="65723539"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6572353A" w14:textId="257C8C7F"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6572353B" w14:textId="02E38494"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financial 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14:paraId="6572353C"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 xml:space="preserve">Amendments to the agreement </w:t>
      </w:r>
      <w:proofErr w:type="gramStart"/>
      <w:r w:rsidR="00281C2C" w:rsidRPr="00281C2C">
        <w:rPr>
          <w:lang w:val="en-GB"/>
        </w:rPr>
        <w:t>shall be requested and agreed by both parties through a formal notification by letter or by electronic message</w:t>
      </w:r>
      <w:proofErr w:type="gramEnd"/>
      <w:r w:rsidR="00281C2C" w:rsidRPr="00281C2C">
        <w:rPr>
          <w:lang w:val="en-GB"/>
        </w:rPr>
        <w:t>.</w:t>
      </w:r>
    </w:p>
    <w:p w14:paraId="6572353D" w14:textId="77777777" w:rsidR="00AB3943" w:rsidRPr="00067DF7" w:rsidRDefault="00AB3943">
      <w:pPr>
        <w:ind w:left="567" w:hanging="567"/>
        <w:jc w:val="both"/>
        <w:rPr>
          <w:lang w:val="en-GB"/>
        </w:rPr>
      </w:pPr>
    </w:p>
    <w:p w14:paraId="6572353E"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6572353F"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65723540" w14:textId="1219760B"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w:t>
      </w:r>
      <w:r w:rsidR="003C4175">
        <w:rPr>
          <w:lang w:val="en-GB"/>
        </w:rPr>
        <w:t xml:space="preserve">and </w:t>
      </w:r>
      <w:r w:rsidR="002F738C">
        <w:rPr>
          <w:lang w:val="en-GB"/>
        </w:rPr>
        <w:t xml:space="preserve">the </w:t>
      </w:r>
      <w:r w:rsidR="003C4175">
        <w:rPr>
          <w:lang w:val="en-GB"/>
        </w:rPr>
        <w:t xml:space="preserve">end </w:t>
      </w:r>
      <w:r w:rsidR="003C4175" w:rsidRPr="00065470">
        <w:rPr>
          <w:lang w:val="en-GB"/>
        </w:rPr>
        <w:t xml:space="preserve">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receiving </w:t>
      </w:r>
      <w:r w:rsidR="00A4640A">
        <w:rPr>
          <w:lang w:val="en-GB"/>
        </w:rPr>
        <w:t>[</w:t>
      </w:r>
      <w:r w:rsidR="00316A78" w:rsidRPr="00417742">
        <w:rPr>
          <w:highlight w:val="yellow"/>
          <w:lang w:val="en-GB"/>
        </w:rPr>
        <w:t>institution</w:t>
      </w:r>
      <w:r w:rsidR="00A4640A">
        <w:rPr>
          <w:lang w:val="en-GB"/>
        </w:rPr>
        <w:t>]</w:t>
      </w:r>
      <w:r w:rsidR="003C4175">
        <w:rPr>
          <w:lang w:val="en-GB"/>
        </w:rPr>
        <w:t xml:space="preserve"> and 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present at the receiving </w:t>
      </w:r>
      <w:r w:rsidR="00A4640A">
        <w:rPr>
          <w:lang w:val="en-GB"/>
        </w:rPr>
        <w:t>[</w:t>
      </w:r>
      <w:r w:rsidR="00316A78" w:rsidRPr="00417742">
        <w:rPr>
          <w:highlight w:val="yellow"/>
          <w:lang w:val="en-GB"/>
        </w:rPr>
        <w:t>institution</w:t>
      </w:r>
      <w:r w:rsidR="00A4640A">
        <w:rPr>
          <w:lang w:val="en-GB"/>
        </w:rPr>
        <w:t>].</w:t>
      </w:r>
      <w:r w:rsidR="003C4175">
        <w:rPr>
          <w:lang w:val="en-GB"/>
        </w:rPr>
        <w:t xml:space="preserve"> </w:t>
      </w:r>
    </w:p>
    <w:p w14:paraId="65723541" w14:textId="1449E1AD" w:rsidR="000E502A" w:rsidRDefault="003C4175" w:rsidP="00FA3EEE">
      <w:pPr>
        <w:ind w:left="567"/>
        <w:jc w:val="both"/>
        <w:rPr>
          <w:lang w:val="en-GB"/>
        </w:rPr>
      </w:pPr>
      <w:r w:rsidRPr="00505122">
        <w:rPr>
          <w:highlight w:val="yellow"/>
          <w:lang w:val="en-GB"/>
        </w:rPr>
        <w:t>[</w:t>
      </w:r>
      <w:r w:rsidR="00505122" w:rsidRPr="00505122">
        <w:rPr>
          <w:highlight w:val="yellow"/>
          <w:lang w:val="en-GB"/>
        </w:rPr>
        <w:t>O</w:t>
      </w:r>
      <w:r w:rsidR="000D755B" w:rsidRPr="00505122">
        <w:rPr>
          <w:highlight w:val="yellow"/>
          <w:lang w:val="en-GB"/>
        </w:rPr>
        <w:t xml:space="preserve">ne day for travel before the first day of the activity abroad </w:t>
      </w:r>
      <w:r w:rsidR="00505122" w:rsidRPr="00505122">
        <w:rPr>
          <w:highlight w:val="yellow"/>
          <w:lang w:val="en-GB"/>
        </w:rPr>
        <w:t>[</w:t>
      </w:r>
      <w:r w:rsidR="000D755B" w:rsidRPr="00505122">
        <w:rPr>
          <w:highlight w:val="yellow"/>
          <w:lang w:val="en-GB"/>
        </w:rPr>
        <w:t>and</w:t>
      </w:r>
      <w:r w:rsidR="00505122" w:rsidRPr="00505122">
        <w:rPr>
          <w:highlight w:val="yellow"/>
          <w:lang w:val="en-GB"/>
        </w:rPr>
        <w:t>/or]</w:t>
      </w:r>
      <w:r w:rsidR="000D755B" w:rsidRPr="00505122">
        <w:rPr>
          <w:highlight w:val="yellow"/>
          <w:lang w:val="en-GB"/>
        </w:rPr>
        <w:t xml:space="preserve"> one day for travel following 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623986">
        <w:rPr>
          <w:highlight w:val="yellow"/>
          <w:lang w:val="en-GB"/>
        </w:rPr>
        <w:t>to</w:t>
      </w:r>
      <w:r w:rsidR="00505122" w:rsidRPr="00505122">
        <w:rPr>
          <w:highlight w:val="yellow"/>
          <w:lang w:val="en-GB"/>
        </w:rPr>
        <w:t xml:space="preserve"> the duration of the mobility period and </w:t>
      </w:r>
      <w:r w:rsidR="00623986">
        <w:rPr>
          <w:highlight w:val="yellow"/>
          <w:lang w:val="en-GB"/>
        </w:rPr>
        <w:t>included in</w:t>
      </w:r>
      <w:r w:rsidR="000D755B" w:rsidRPr="00505122">
        <w:rPr>
          <w:highlight w:val="yellow"/>
          <w:lang w:val="en-GB"/>
        </w:rPr>
        <w:t xml:space="preserve"> the calculation </w:t>
      </w:r>
      <w:r w:rsidR="00623986">
        <w:rPr>
          <w:highlight w:val="yellow"/>
          <w:lang w:val="en-GB"/>
        </w:rPr>
        <w:t>for</w:t>
      </w:r>
      <w:r w:rsidR="000D755B" w:rsidRPr="00505122">
        <w:rPr>
          <w:highlight w:val="yellow"/>
          <w:lang w:val="en-GB"/>
        </w:rPr>
        <w:t xml:space="preserve"> individual support</w:t>
      </w:r>
      <w:r w:rsidR="000D755B" w:rsidRPr="000D755B">
        <w:rPr>
          <w:lang w:val="en-GB"/>
        </w:rPr>
        <w:t>.</w:t>
      </w:r>
      <w:r w:rsidR="000D755B">
        <w:rPr>
          <w:lang w:val="en-GB"/>
        </w:rPr>
        <w:t>]</w:t>
      </w:r>
      <w:r w:rsidR="00065470">
        <w:rPr>
          <w:lang w:val="en-GB"/>
        </w:rPr>
        <w:t xml:space="preserve"> </w:t>
      </w:r>
    </w:p>
    <w:p w14:paraId="65723542" w14:textId="1AEAC99E" w:rsidR="00F16651" w:rsidRDefault="00065470" w:rsidP="003D0B01">
      <w:pPr>
        <w:ind w:left="567" w:hanging="567"/>
        <w:jc w:val="both"/>
        <w:rPr>
          <w:highlight w:val="yellow"/>
          <w:lang w:val="en-GB"/>
        </w:rPr>
      </w:pPr>
      <w:proofErr w:type="gramStart"/>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support</w:t>
      </w:r>
      <w:r w:rsidRPr="004F6A0D">
        <w:rPr>
          <w:lang w:val="en-GB"/>
        </w:rPr>
        <w:t xml:space="preserve"> from </w:t>
      </w:r>
      <w:r w:rsidR="00967BFC">
        <w:rPr>
          <w:lang w:val="en-GB"/>
        </w:rPr>
        <w:t xml:space="preserve">Erasmus+ </w:t>
      </w:r>
      <w:r w:rsidRPr="004F6A0D">
        <w:rPr>
          <w:lang w:val="en-GB"/>
        </w:rPr>
        <w:t>EU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735E06">
        <w:rPr>
          <w:lang w:val="en-GB"/>
        </w:rPr>
        <w:t>[</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 xml:space="preserve">receives </w:t>
      </w:r>
      <w:r w:rsidR="00FF5733">
        <w:rPr>
          <w:highlight w:val="yellow"/>
          <w:lang w:val="en-GB"/>
        </w:rPr>
        <w:t>financial support</w:t>
      </w:r>
      <w:r w:rsidR="000E502A" w:rsidRPr="000E502A">
        <w:rPr>
          <w:highlight w:val="yellow"/>
          <w:lang w:val="en-GB"/>
        </w:rPr>
        <w:t xml:space="preserve"> from </w:t>
      </w:r>
      <w:r w:rsidR="00967BFC">
        <w:rPr>
          <w:highlight w:val="yellow"/>
          <w:lang w:val="en-GB"/>
        </w:rPr>
        <w:t xml:space="preserve">Erasmus+ </w:t>
      </w:r>
      <w:r w:rsidR="000E502A" w:rsidRPr="000E502A">
        <w:rPr>
          <w:highlight w:val="yellow"/>
          <w:lang w:val="en-GB"/>
        </w:rPr>
        <w:t xml:space="preserve">EU funds: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Pr="000E502A">
        <w:rPr>
          <w:highlight w:val="yellow"/>
          <w:lang w:val="en-GB"/>
        </w:rPr>
        <w:t xml:space="preserve">number of days shall be equal to the </w:t>
      </w:r>
      <w:r w:rsidR="000E502A" w:rsidRPr="000E502A">
        <w:rPr>
          <w:highlight w:val="yellow"/>
          <w:lang w:val="en-GB"/>
        </w:rPr>
        <w:t>duration of the mobility period</w:t>
      </w:r>
      <w:r w:rsidR="00623986" w:rsidRPr="00623986">
        <w:rPr>
          <w:lang w:val="en-GB"/>
        </w:rPr>
        <w:t>]</w:t>
      </w:r>
      <w:r w:rsidR="000E502A" w:rsidRPr="000E502A">
        <w:rPr>
          <w:highlight w:val="yellow"/>
          <w:lang w:val="en-GB"/>
        </w:rPr>
        <w:t>;</w:t>
      </w:r>
      <w:r w:rsidR="00E633D7">
        <w:rPr>
          <w:lang w:val="en-GB"/>
        </w:rPr>
        <w:t xml:space="preserve"> </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receives</w:t>
      </w:r>
      <w:r w:rsidR="003315F4">
        <w:rPr>
          <w:highlight w:val="yellow"/>
          <w:lang w:val="en-GB"/>
        </w:rPr>
        <w:t xml:space="preserve"> </w:t>
      </w:r>
      <w:r w:rsidR="00FF5733">
        <w:rPr>
          <w:highlight w:val="yellow"/>
          <w:lang w:val="en-GB"/>
        </w:rPr>
        <w:t>financial support</w:t>
      </w:r>
      <w:r w:rsidR="000E502A" w:rsidRPr="000E502A">
        <w:rPr>
          <w:highlight w:val="yellow"/>
          <w:lang w:val="en-GB"/>
        </w:rPr>
        <w:t xml:space="preserve"> from </w:t>
      </w:r>
      <w:r w:rsidR="00AB310E">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3A75E0" w:rsidRPr="00CB4680">
        <w:rPr>
          <w:highlight w:val="yellow"/>
          <w:lang w:val="en-GB"/>
        </w:rPr>
        <w:t xml:space="preserve">combined with </w:t>
      </w:r>
      <w:r w:rsidR="00623986">
        <w:rPr>
          <w:highlight w:val="yellow"/>
          <w:lang w:val="en-GB"/>
        </w:rPr>
        <w:t xml:space="preserve">a </w:t>
      </w:r>
      <w:r w:rsidR="003A75E0" w:rsidRPr="00CB4680">
        <w:rPr>
          <w:highlight w:val="yellow"/>
          <w:lang w:val="en-GB"/>
        </w:rPr>
        <w:t xml:space="preserve">zero-grant </w:t>
      </w:r>
      <w:r w:rsidR="00623986">
        <w:rPr>
          <w:highlight w:val="yellow"/>
          <w:lang w:val="en-GB"/>
        </w:rPr>
        <w:t>period</w:t>
      </w:r>
      <w:r w:rsidR="003315F4">
        <w:rPr>
          <w:highlight w:val="yellow"/>
          <w:lang w:val="en-GB"/>
        </w:rPr>
        <w:t xml:space="preserve">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000E502A" w:rsidRPr="000E502A">
        <w:rPr>
          <w:highlight w:val="yellow"/>
          <w:lang w:val="en-GB"/>
        </w:rPr>
        <w:t>number of days</w:t>
      </w:r>
      <w:r w:rsidR="000E502A">
        <w:rPr>
          <w:highlight w:val="yellow"/>
          <w:lang w:val="en-GB"/>
        </w:rPr>
        <w:t xml:space="preserve"> </w:t>
      </w:r>
      <w:r w:rsidR="005211F5">
        <w:rPr>
          <w:highlight w:val="yellow"/>
          <w:lang w:val="en-GB"/>
        </w:rPr>
        <w:t>shall</w:t>
      </w:r>
      <w:r w:rsidR="000E502A">
        <w:rPr>
          <w:highlight w:val="yellow"/>
          <w:lang w:val="en-GB"/>
        </w:rPr>
        <w:t xml:space="preserve"> correspond to the </w:t>
      </w:r>
      <w:r w:rsidR="00623986">
        <w:rPr>
          <w:highlight w:val="yellow"/>
          <w:lang w:val="en-GB"/>
        </w:rPr>
        <w:t xml:space="preserve">period </w:t>
      </w:r>
      <w:r w:rsidR="000E502A">
        <w:rPr>
          <w:highlight w:val="yellow"/>
          <w:lang w:val="en-GB"/>
        </w:rPr>
        <w:t xml:space="preserve">covered by a </w:t>
      </w:r>
      <w:r w:rsidR="00FF5733">
        <w:rPr>
          <w:highlight w:val="yellow"/>
          <w:lang w:val="en-GB"/>
        </w:rPr>
        <w:t>financial support</w:t>
      </w:r>
      <w:r w:rsidR="000E502A" w:rsidRPr="000E502A">
        <w:rPr>
          <w:highlight w:val="yellow"/>
          <w:lang w:val="en-GB"/>
        </w:rPr>
        <w:t xml:space="preserve"> from </w:t>
      </w:r>
      <w:r w:rsidR="0031249C">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E633D7" w:rsidRPr="00C3152B">
        <w:rPr>
          <w:highlight w:val="yellow"/>
          <w:lang w:val="en-GB"/>
        </w:rPr>
        <w:t>which shall be provided at least for the minimum duration of the period abroad</w:t>
      </w:r>
      <w:r w:rsidR="00E633D7">
        <w:rPr>
          <w:highlight w:val="yellow"/>
          <w:lang w:val="en-GB"/>
        </w:rPr>
        <w:t xml:space="preserve"> (2 days per mobility period</w:t>
      </w:r>
      <w:r w:rsidR="00EA04C6">
        <w:rPr>
          <w:highlight w:val="yellow"/>
          <w:lang w:val="en-GB"/>
        </w:rPr>
        <w:t>, 1 day per mobility period for invited staff from enterprises for teaching</w:t>
      </w:r>
      <w:r w:rsidR="008E6044">
        <w:rPr>
          <w:highlight w:val="yellow"/>
          <w:lang w:val="en-GB"/>
        </w:rPr>
        <w:t>)</w:t>
      </w:r>
      <w:r w:rsidR="00623986" w:rsidRPr="00623986">
        <w:rPr>
          <w:lang w:val="en-GB"/>
        </w:rPr>
        <w:t>]</w:t>
      </w:r>
      <w:r w:rsidR="003A75E0" w:rsidRPr="00CB4680">
        <w:rPr>
          <w:highlight w:val="yellow"/>
          <w:lang w:val="en-GB"/>
        </w:rPr>
        <w:t xml:space="preserve">; </w:t>
      </w:r>
      <w:r w:rsidR="00623986" w:rsidRPr="00623986">
        <w:rPr>
          <w:lang w:val="en-GB"/>
        </w:rPr>
        <w:t>[</w:t>
      </w:r>
      <w:r w:rsidR="003A75E0" w:rsidRPr="00CB4680">
        <w:rPr>
          <w:highlight w:val="yellow"/>
          <w:lang w:val="en-GB"/>
        </w:rPr>
        <w:t xml:space="preserve">if the </w:t>
      </w:r>
      <w:r w:rsidR="00623986">
        <w:rPr>
          <w:highlight w:val="yellow"/>
          <w:lang w:val="en-GB"/>
        </w:rPr>
        <w:t>participant</w:t>
      </w:r>
      <w:r w:rsidR="00623986" w:rsidRPr="00CB4680">
        <w:rPr>
          <w:highlight w:val="yellow"/>
          <w:lang w:val="en-GB"/>
        </w:rPr>
        <w:t xml:space="preserve"> </w:t>
      </w:r>
      <w:r w:rsidR="007B16C2">
        <w:rPr>
          <w:highlight w:val="yellow"/>
          <w:lang w:val="en-GB"/>
        </w:rPr>
        <w:t>receives</w:t>
      </w:r>
      <w:r w:rsidR="007B16C2" w:rsidRPr="00CB4680">
        <w:rPr>
          <w:highlight w:val="yellow"/>
          <w:lang w:val="en-GB"/>
        </w:rPr>
        <w:t xml:space="preserve"> </w:t>
      </w:r>
      <w:r w:rsidR="003A75E0" w:rsidRPr="00CB4680">
        <w:rPr>
          <w:highlight w:val="yellow"/>
          <w:lang w:val="en-GB"/>
        </w:rPr>
        <w:t xml:space="preserve">a zero-grant for the entire period: this number of days should </w:t>
      </w:r>
      <w:r w:rsidR="003A75E0" w:rsidRPr="00014B20">
        <w:rPr>
          <w:highlight w:val="yellow"/>
          <w:lang w:val="en-GB"/>
        </w:rPr>
        <w:t>be 0</w:t>
      </w:r>
      <w:r w:rsidRPr="00E633D7">
        <w:rPr>
          <w:highlight w:val="yellow"/>
          <w:lang w:val="en-GB"/>
        </w:rPr>
        <w:t>]</w:t>
      </w:r>
      <w:r w:rsidR="00F16651">
        <w:rPr>
          <w:highlight w:val="yellow"/>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DB6B16">
        <w:rPr>
          <w:lang w:val="en-GB"/>
        </w:rPr>
        <w:t xml:space="preserve"> </w:t>
      </w:r>
      <w:r w:rsidR="00DB6B16" w:rsidRPr="00623986">
        <w:rPr>
          <w:lang w:val="en-GB"/>
        </w:rPr>
        <w:t>[</w:t>
      </w:r>
      <w:r w:rsidR="00DB6B16" w:rsidRPr="00CB4680">
        <w:rPr>
          <w:highlight w:val="yellow"/>
          <w:lang w:val="en-GB"/>
        </w:rPr>
        <w:t xml:space="preserve">if the </w:t>
      </w:r>
      <w:r w:rsidR="00DB6B16">
        <w:rPr>
          <w:highlight w:val="yellow"/>
          <w:lang w:val="en-GB"/>
        </w:rPr>
        <w:t>participant</w:t>
      </w:r>
      <w:r w:rsidR="00DB6B16" w:rsidRPr="00CB4680">
        <w:rPr>
          <w:highlight w:val="yellow"/>
          <w:lang w:val="en-GB"/>
        </w:rPr>
        <w:t xml:space="preserve"> </w:t>
      </w:r>
      <w:r w:rsidR="007B16C2">
        <w:rPr>
          <w:highlight w:val="yellow"/>
          <w:lang w:val="en-GB"/>
        </w:rPr>
        <w:t>receives</w:t>
      </w:r>
      <w:r w:rsidR="00DB6B16" w:rsidRPr="00CB4680">
        <w:rPr>
          <w:highlight w:val="yellow"/>
          <w:lang w:val="en-GB"/>
        </w:rPr>
        <w:t xml:space="preserve"> a zero-grant</w:t>
      </w:r>
      <w:r w:rsidR="00DB6B16">
        <w:rPr>
          <w:highlight w:val="yellow"/>
          <w:lang w:val="en-GB"/>
        </w:rPr>
        <w:t xml:space="preserve"> for the entire period</w:t>
      </w:r>
      <w:r w:rsidR="00DB6B16" w:rsidRPr="00CB4680">
        <w:rPr>
          <w:highlight w:val="yellow"/>
          <w:lang w:val="en-GB"/>
        </w:rPr>
        <w:t xml:space="preserve">: this number of days should </w:t>
      </w:r>
      <w:r w:rsidR="00DB6B16" w:rsidRPr="00014B20">
        <w:rPr>
          <w:highlight w:val="yellow"/>
          <w:lang w:val="en-GB"/>
        </w:rPr>
        <w:t>be 0</w:t>
      </w:r>
      <w:r w:rsidR="00DB6B16" w:rsidRPr="00E633D7">
        <w:rPr>
          <w:highlight w:val="yellow"/>
          <w:lang w:val="en-GB"/>
        </w:rPr>
        <w:t>]</w:t>
      </w:r>
      <w:r w:rsidR="00623986">
        <w:rPr>
          <w:lang w:val="en-GB"/>
        </w:rPr>
        <w:t>.</w:t>
      </w:r>
      <w:proofErr w:type="gramEnd"/>
    </w:p>
    <w:p w14:paraId="52DFAAFA" w14:textId="3A55D2C2" w:rsidR="00F42EEF" w:rsidRDefault="001C7D24" w:rsidP="00F42EEF">
      <w:pPr>
        <w:ind w:left="567" w:hanging="567"/>
        <w:jc w:val="both"/>
        <w:rPr>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 xml:space="preserve">The total duration of the mobility period, shall not exceed 2 months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w:t>
      </w:r>
      <w:proofErr w:type="gramStart"/>
      <w:r w:rsidR="00AB150C" w:rsidRPr="00AB150C">
        <w:rPr>
          <w:lang w:val="en-GB"/>
        </w:rPr>
        <w:t>2</w:t>
      </w:r>
      <w:proofErr w:type="gramEnd"/>
      <w:r w:rsidR="00394013">
        <w:rPr>
          <w:lang w:val="en-GB"/>
        </w:rPr>
        <w:t xml:space="preserve"> consecutive</w:t>
      </w:r>
      <w:r w:rsidR="00AB150C" w:rsidRPr="00AB150C">
        <w:rPr>
          <w:lang w:val="en-GB"/>
        </w:rPr>
        <w:t xml:space="preserve"> days per mobility </w:t>
      </w:r>
      <w:r w:rsidR="00850CDF">
        <w:rPr>
          <w:lang w:val="en-GB"/>
        </w:rPr>
        <w:t>activity</w:t>
      </w:r>
      <w:r w:rsidR="00914E95">
        <w:rPr>
          <w:lang w:val="en-GB"/>
        </w:rPr>
        <w:t>.</w:t>
      </w:r>
      <w:r w:rsidR="008E6044" w:rsidRPr="008E6044">
        <w:rPr>
          <w:highlight w:val="yellow"/>
          <w:lang w:val="en-GB"/>
        </w:rPr>
        <w:t xml:space="preserve"> </w:t>
      </w:r>
      <w:r w:rsidR="008E6044" w:rsidRPr="008C6FF7">
        <w:rPr>
          <w:highlight w:val="yellow"/>
          <w:lang w:val="en-GB"/>
        </w:rPr>
        <w:t xml:space="preserve">A minimum of </w:t>
      </w:r>
      <w:proofErr w:type="gramStart"/>
      <w:r w:rsidR="008E6044" w:rsidRPr="008C6FF7">
        <w:rPr>
          <w:highlight w:val="yellow"/>
          <w:lang w:val="en-GB"/>
        </w:rPr>
        <w:t>8</w:t>
      </w:r>
      <w:proofErr w:type="gramEnd"/>
      <w:r w:rsidR="008E6044" w:rsidRPr="008C6FF7">
        <w:rPr>
          <w:highlight w:val="yellow"/>
          <w:lang w:val="en-GB"/>
        </w:rPr>
        <w:t xml:space="preserve"> teaching</w:t>
      </w:r>
      <w:r w:rsidR="00C07C8E">
        <w:rPr>
          <w:highlight w:val="yellow"/>
          <w:lang w:val="en-GB"/>
        </w:rPr>
        <w:t>/training</w:t>
      </w:r>
      <w:r w:rsidR="008E6044" w:rsidRPr="008C6FF7">
        <w:rPr>
          <w:highlight w:val="yellow"/>
          <w:lang w:val="en-GB"/>
        </w:rPr>
        <w:t xml:space="preserve">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w:t>
      </w:r>
      <w:proofErr w:type="gramStart"/>
      <w:r w:rsidR="008E6044" w:rsidRPr="008C6FF7">
        <w:rPr>
          <w:highlight w:val="yellow"/>
          <w:lang w:val="en-GB"/>
        </w:rPr>
        <w:t>4</w:t>
      </w:r>
      <w:proofErr w:type="gramEnd"/>
      <w:r w:rsidR="008E6044" w:rsidRPr="008C6FF7">
        <w:rPr>
          <w:highlight w:val="yellow"/>
          <w:lang w:val="en-GB"/>
        </w:rPr>
        <w:t xml:space="preserve"> teaching hours per week (or any shorter period of stay). There is no minimum number of teaching hours for </w:t>
      </w:r>
      <w:r w:rsidR="008E6044" w:rsidRPr="004C2220">
        <w:rPr>
          <w:highlight w:val="yellow"/>
          <w:lang w:val="en-GB"/>
        </w:rPr>
        <w:t>invited staff from enterprises.</w:t>
      </w:r>
      <w:r w:rsidR="008E6044" w:rsidRPr="008E6044">
        <w:rPr>
          <w:lang w:val="en-GB"/>
        </w:rPr>
        <w:t xml:space="preserve"> </w:t>
      </w:r>
    </w:p>
    <w:p w14:paraId="65723544" w14:textId="3CFBA282" w:rsidR="00C560D5" w:rsidRPr="00AB150C" w:rsidRDefault="00F42EEF" w:rsidP="007D6067">
      <w:pPr>
        <w:ind w:left="567"/>
        <w:jc w:val="both"/>
        <w:rPr>
          <w:lang w:val="en-GB"/>
        </w:rPr>
      </w:pPr>
      <w:r w:rsidRPr="008C49CF">
        <w:rPr>
          <w:highlight w:val="yellow"/>
          <w:lang w:val="en-GB"/>
        </w:rPr>
        <w:t xml:space="preserve">The participant </w:t>
      </w:r>
      <w:r>
        <w:rPr>
          <w:highlight w:val="yellow"/>
          <w:lang w:val="en-GB"/>
        </w:rPr>
        <w:t>shall</w:t>
      </w:r>
      <w:r w:rsidRPr="008C49CF">
        <w:rPr>
          <w:highlight w:val="yellow"/>
          <w:lang w:val="en-GB"/>
        </w:rPr>
        <w:t xml:space="preserve"> teach</w:t>
      </w:r>
      <w:r w:rsidR="00C07C8E">
        <w:rPr>
          <w:highlight w:val="yellow"/>
          <w:lang w:val="en-GB"/>
        </w:rPr>
        <w:t>/train</w:t>
      </w:r>
      <w:bookmarkStart w:id="0" w:name="_GoBack"/>
      <w:bookmarkEnd w:id="0"/>
      <w:r w:rsidRPr="008C49CF">
        <w:rPr>
          <w:highlight w:val="yellow"/>
          <w:lang w:val="en-GB"/>
        </w:rPr>
        <w:t xml:space="preserve"> a total of […] hours in [...] days</w:t>
      </w:r>
      <w:r>
        <w:rPr>
          <w:lang w:val="en-GB"/>
        </w:rPr>
        <w:t>]</w:t>
      </w:r>
      <w:r w:rsidRPr="00735E06">
        <w:rPr>
          <w:lang w:val="en-GB"/>
        </w:rPr>
        <w:t>.</w:t>
      </w:r>
    </w:p>
    <w:p w14:paraId="65723545"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850CDF">
        <w:rPr>
          <w:lang w:val="en-GB"/>
        </w:rPr>
        <w:t>mobility period</w:t>
      </w:r>
      <w:r w:rsidR="00970E06">
        <w:rPr>
          <w:lang w:val="en-GB"/>
        </w:rPr>
        <w:t>, th</w:t>
      </w:r>
      <w:r w:rsidR="00850CDF">
        <w:rPr>
          <w:lang w:val="en-GB"/>
        </w:rPr>
        <w:t>e</w:t>
      </w:r>
      <w:r w:rsidR="00970E06">
        <w:rPr>
          <w:lang w:val="en-GB"/>
        </w:rPr>
        <w:t xml:space="preserve"> agreement </w:t>
      </w:r>
      <w:proofErr w:type="gramStart"/>
      <w:r w:rsidR="00970E06">
        <w:rPr>
          <w:lang w:val="en-GB"/>
        </w:rPr>
        <w:t xml:space="preserve">shall </w:t>
      </w:r>
      <w:r w:rsidR="005F6E26">
        <w:rPr>
          <w:lang w:val="en-GB"/>
        </w:rPr>
        <w:t>be amend</w:t>
      </w:r>
      <w:r w:rsidR="00970E06">
        <w:rPr>
          <w:lang w:val="en-GB"/>
        </w:rPr>
        <w:t>ed</w:t>
      </w:r>
      <w:proofErr w:type="gramEnd"/>
      <w:r w:rsidR="00970E06">
        <w:rPr>
          <w:lang w:val="en-GB"/>
        </w:rPr>
        <w:t xml:space="preserve"> accordingly.</w:t>
      </w:r>
    </w:p>
    <w:p w14:paraId="65723546"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65723547" w14:textId="76F7F28A" w:rsidR="00FA56BC" w:rsidRDefault="00FA56BC">
      <w:pPr>
        <w:pStyle w:val="Text1"/>
        <w:spacing w:after="0"/>
        <w:ind w:left="0"/>
        <w:rPr>
          <w:sz w:val="20"/>
          <w:u w:val="single"/>
          <w:lang w:val="en-GB"/>
        </w:rPr>
      </w:pPr>
    </w:p>
    <w:p w14:paraId="2120A094" w14:textId="77777777" w:rsidR="00903FA0" w:rsidRPr="00735E06" w:rsidRDefault="00903FA0">
      <w:pPr>
        <w:pStyle w:val="Text1"/>
        <w:spacing w:after="0"/>
        <w:ind w:left="0"/>
        <w:rPr>
          <w:sz w:val="20"/>
          <w:u w:val="single"/>
          <w:lang w:val="en-GB"/>
        </w:rPr>
      </w:pPr>
    </w:p>
    <w:p w14:paraId="6572354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6572354A" w14:textId="1DED7BE6" w:rsidR="00316A78" w:rsidRPr="00AA7B35" w:rsidRDefault="00742EF8" w:rsidP="001347EB">
      <w:pPr>
        <w:ind w:left="567"/>
        <w:jc w:val="both"/>
        <w:rPr>
          <w:highlight w:val="yellow"/>
          <w:lang w:val="en-GB"/>
        </w:rPr>
      </w:pPr>
      <w:r>
        <w:rPr>
          <w:lang w:val="en-GB"/>
        </w:rPr>
        <w:t>3.1.</w:t>
      </w:r>
      <w:r w:rsidR="00316A78" w:rsidRPr="001A2F05">
        <w:rPr>
          <w:lang w:val="en-GB"/>
        </w:rPr>
        <w:t xml:space="preserve"> </w:t>
      </w:r>
      <w:r w:rsidR="00316A78" w:rsidRPr="00527128">
        <w:rPr>
          <w:highlight w:val="yellow"/>
          <w:lang w:val="en-GB"/>
        </w:rPr>
        <w:t xml:space="preserve">The participant shall receive EUR […]. </w:t>
      </w:r>
      <w:proofErr w:type="gramStart"/>
      <w:r w:rsidR="00316A78" w:rsidRPr="00527128">
        <w:rPr>
          <w:highlight w:val="yellow"/>
          <w:lang w:val="en-GB"/>
        </w:rPr>
        <w:t>corresponding</w:t>
      </w:r>
      <w:proofErr w:type="gramEnd"/>
      <w:r w:rsidR="00316A78" w:rsidRPr="00527128">
        <w:rPr>
          <w:highlight w:val="yellow"/>
          <w:lang w:val="en-GB"/>
        </w:rPr>
        <w:t xml:space="preserve"> to individual support and […] EUR corresponding to travel. </w:t>
      </w:r>
      <w:r w:rsidR="00316A78" w:rsidRPr="005161E6">
        <w:rPr>
          <w:highlight w:val="yellow"/>
          <w:lang w:val="en-GB"/>
        </w:rPr>
        <w:t>The a</w:t>
      </w:r>
      <w:r w:rsidR="00AB536D">
        <w:rPr>
          <w:highlight w:val="yellow"/>
          <w:lang w:val="en-GB"/>
        </w:rPr>
        <w:t xml:space="preserve">mount of individual support is </w:t>
      </w:r>
      <w:r w:rsidR="00316A78" w:rsidRPr="005161E6">
        <w:rPr>
          <w:highlight w:val="yellow"/>
          <w:lang w:val="en-GB"/>
        </w:rPr>
        <w:t xml:space="preserve">EUR […] </w:t>
      </w:r>
      <w:proofErr w:type="gramStart"/>
      <w:r w:rsidR="00316A78" w:rsidRPr="005161E6">
        <w:rPr>
          <w:highlight w:val="yellow"/>
          <w:lang w:val="en-GB"/>
        </w:rPr>
        <w:t>per day up to the 14</w:t>
      </w:r>
      <w:r w:rsidR="00316A78" w:rsidRPr="005161E6">
        <w:rPr>
          <w:highlight w:val="yellow"/>
          <w:vertAlign w:val="superscript"/>
          <w:lang w:val="en-GB"/>
        </w:rPr>
        <w:t>th</w:t>
      </w:r>
      <w:r w:rsidR="00316A78" w:rsidRPr="005161E6">
        <w:rPr>
          <w:highlight w:val="yellow"/>
          <w:lang w:val="en-GB"/>
        </w:rPr>
        <w:t xml:space="preserve"> day of activity and EUR […] per day from the 15</w:t>
      </w:r>
      <w:r w:rsidR="00316A78" w:rsidRPr="00AA7B35">
        <w:rPr>
          <w:highlight w:val="yellow"/>
          <w:vertAlign w:val="superscript"/>
          <w:lang w:val="en-GB"/>
        </w:rPr>
        <w:t>th</w:t>
      </w:r>
      <w:r w:rsidR="00316A78" w:rsidRPr="00AA7B35">
        <w:rPr>
          <w:highlight w:val="yellow"/>
          <w:lang w:val="en-GB"/>
        </w:rPr>
        <w:t xml:space="preserve"> day,</w:t>
      </w:r>
      <w:proofErr w:type="gramEnd"/>
    </w:p>
    <w:p w14:paraId="6572354D" w14:textId="2B846671" w:rsidR="00713DA1" w:rsidRPr="007D6067" w:rsidRDefault="00316A78" w:rsidP="00CE30E8">
      <w:pPr>
        <w:ind w:left="567"/>
        <w:jc w:val="both"/>
        <w:rPr>
          <w:highlight w:val="yellow"/>
          <w:lang w:val="en-GB"/>
        </w:rPr>
      </w:pPr>
      <w:r w:rsidRPr="00AA7B35">
        <w:rPr>
          <w:highlight w:val="yellow"/>
          <w:lang w:val="en-GB"/>
        </w:rPr>
        <w:t xml:space="preserve">The final amount for the mobility period </w:t>
      </w:r>
      <w:proofErr w:type="gramStart"/>
      <w:r w:rsidRPr="00AA7B35">
        <w:rPr>
          <w:highlight w:val="yellow"/>
          <w:lang w:val="en-GB"/>
        </w:rPr>
        <w:t>shall be determin</w:t>
      </w:r>
      <w:r w:rsidRPr="003A368E">
        <w:rPr>
          <w:highlight w:val="yellow"/>
          <w:lang w:val="en-GB"/>
        </w:rPr>
        <w:t>ed</w:t>
      </w:r>
      <w:proofErr w:type="gramEnd"/>
      <w:r w:rsidRPr="003A368E">
        <w:rPr>
          <w:highlight w:val="yellow"/>
          <w:lang w:val="en-GB"/>
        </w:rPr>
        <w:t xml:space="preserve"> by multiplying the number of days of the mobility specified in article 2.3 with the individual support rate applicable per day for</w:t>
      </w:r>
      <w:r w:rsidRPr="001A2F05">
        <w:rPr>
          <w:highlight w:val="yellow"/>
          <w:lang w:val="en-GB"/>
        </w:rPr>
        <w:t xml:space="preserve"> </w:t>
      </w:r>
      <w:r w:rsidRPr="00527128">
        <w:rPr>
          <w:highlight w:val="yellow"/>
          <w:lang w:val="en-GB"/>
        </w:rPr>
        <w:t>the receiving country and adding the contribution for travel</w:t>
      </w:r>
      <w:r w:rsidR="00F42EEF" w:rsidRPr="00F42EEF">
        <w:rPr>
          <w:highlight w:val="yellow"/>
          <w:lang w:val="en-GB"/>
        </w:rPr>
        <w:t xml:space="preserve"> </w:t>
      </w:r>
      <w:r w:rsidR="00F42EEF" w:rsidRPr="00527128">
        <w:rPr>
          <w:highlight w:val="yellow"/>
          <w:lang w:val="en-GB"/>
        </w:rPr>
        <w:t>to the amount obtained</w:t>
      </w:r>
      <w:r w:rsidRPr="001A2F05">
        <w:rPr>
          <w:lang w:val="en-GB"/>
        </w:rPr>
        <w:t>.</w:t>
      </w:r>
    </w:p>
    <w:p w14:paraId="6572354E" w14:textId="5C2A9E17" w:rsidR="00567F0A" w:rsidRDefault="001733A1" w:rsidP="00FA3EEE">
      <w:pPr>
        <w:ind w:left="567" w:hanging="567"/>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w:t>
      </w:r>
      <w:r w:rsidR="00636563" w:rsidRPr="00636563">
        <w:rPr>
          <w:highlight w:val="yellow"/>
          <w:lang w:val="en-GB"/>
        </w:rPr>
        <w:t xml:space="preserve"> </w:t>
      </w:r>
      <w:r w:rsidR="00636563" w:rsidRPr="003C5395">
        <w:rPr>
          <w:highlight w:val="yellow"/>
          <w:lang w:val="en-GB"/>
        </w:rPr>
        <w:t>or expensive travel costs</w:t>
      </w:r>
      <w:r w:rsidR="004A38C7">
        <w:rPr>
          <w:highlight w:val="yellow"/>
          <w:lang w:val="en-GB"/>
        </w:rPr>
        <w:t>,</w:t>
      </w:r>
      <w:r w:rsidR="00636563" w:rsidRPr="003C5395">
        <w:rPr>
          <w:highlight w:val="yellow"/>
          <w:lang w:val="en-GB"/>
        </w:rPr>
        <w:t xml:space="preserve"> </w:t>
      </w:r>
      <w:r w:rsidR="00CB7849">
        <w:rPr>
          <w:lang w:val="en-GB"/>
        </w:rPr>
        <w:t xml:space="preserve">when applicable, </w:t>
      </w:r>
      <w:proofErr w:type="gramStart"/>
      <w:r w:rsidR="005211F5">
        <w:rPr>
          <w:lang w:val="en-GB"/>
        </w:rPr>
        <w:t>shall</w:t>
      </w:r>
      <w:r w:rsidR="00CB7849">
        <w:rPr>
          <w:lang w:val="en-GB"/>
        </w:rPr>
        <w:t xml:space="preserve"> be based</w:t>
      </w:r>
      <w:proofErr w:type="gramEnd"/>
      <w:r w:rsidR="00CB7849">
        <w:rPr>
          <w:lang w:val="en-GB"/>
        </w:rPr>
        <w:t xml:space="preserve">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6572354F" w14:textId="393B1CD2" w:rsidR="00412CD1" w:rsidRDefault="00F653E1" w:rsidP="00567F0A">
      <w:pPr>
        <w:ind w:left="567" w:hanging="567"/>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proofErr w:type="gramStart"/>
      <w:r w:rsidR="00412CD1" w:rsidRPr="00412CD1">
        <w:rPr>
          <w:lang w:val="en-GB"/>
        </w:rPr>
        <w:t>may not be used</w:t>
      </w:r>
      <w:proofErr w:type="gramEnd"/>
      <w:r w:rsidR="00412CD1" w:rsidRPr="00412CD1">
        <w:rPr>
          <w:lang w:val="en-GB"/>
        </w:rPr>
        <w:t xml:space="preserve"> to cover costs already funded by </w:t>
      </w:r>
      <w:r w:rsidR="003F7055">
        <w:rPr>
          <w:lang w:val="en-GB"/>
        </w:rPr>
        <w:t>EU</w:t>
      </w:r>
      <w:r w:rsidR="003F7055" w:rsidRPr="00412CD1">
        <w:rPr>
          <w:lang w:val="en-GB"/>
        </w:rPr>
        <w:t xml:space="preserve"> </w:t>
      </w:r>
      <w:r w:rsidR="00412CD1" w:rsidRPr="00412CD1">
        <w:rPr>
          <w:lang w:val="en-GB"/>
        </w:rPr>
        <w:t>funds.</w:t>
      </w:r>
      <w:r w:rsidR="00412CD1">
        <w:rPr>
          <w:lang w:val="en-GB"/>
        </w:rPr>
        <w:t xml:space="preserve"> </w:t>
      </w:r>
    </w:p>
    <w:p w14:paraId="65723550" w14:textId="5528122D" w:rsidR="00EB5305" w:rsidRDefault="00EB5305" w:rsidP="00FF1545">
      <w:pPr>
        <w:ind w:left="567" w:hanging="567"/>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F42EEF">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65723551" w14:textId="042A3814" w:rsidR="00567F0A" w:rsidRDefault="00F653E1" w:rsidP="00FF1545">
      <w:pPr>
        <w:ind w:left="567" w:hanging="567"/>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proofErr w:type="gramStart"/>
      <w:r w:rsidR="00E92E00">
        <w:rPr>
          <w:lang w:val="en-GB"/>
        </w:rPr>
        <w:t>shall</w:t>
      </w:r>
      <w:r w:rsidR="00475044" w:rsidRPr="00475044">
        <w:rPr>
          <w:lang w:val="en-GB"/>
        </w:rPr>
        <w:t xml:space="preserve"> be </w:t>
      </w:r>
      <w:r w:rsidR="00B90E4D" w:rsidRPr="00475044">
        <w:rPr>
          <w:lang w:val="en-GB"/>
        </w:rPr>
        <w:t>re</w:t>
      </w:r>
      <w:r w:rsidR="00B90E4D">
        <w:rPr>
          <w:lang w:val="en-GB"/>
        </w:rPr>
        <w:t>covered</w:t>
      </w:r>
      <w:proofErr w:type="gramEnd"/>
      <w:r w:rsidR="00B90E4D">
        <w:rPr>
          <w:lang w:val="en-GB"/>
        </w:rPr>
        <w:t xml:space="preserve">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CE30E8">
        <w:rPr>
          <w:lang w:val="en-GB"/>
        </w:rPr>
        <w:t>carry out the mobility in compliance</w:t>
      </w:r>
      <w:r w:rsidR="007D2E98" w:rsidRPr="00475044">
        <w:rPr>
          <w:lang w:val="en-GB"/>
        </w:rPr>
        <w:t xml:space="preserve"> with the terms of the agreement</w:t>
      </w:r>
      <w:r w:rsidR="00640172">
        <w:rPr>
          <w:lang w:val="en-GB"/>
        </w:rPr>
        <w:t xml:space="preserve">. </w:t>
      </w:r>
      <w:r w:rsidR="00C560D5">
        <w:rPr>
          <w:lang w:val="en-GB"/>
        </w:rPr>
        <w:t>However, r</w:t>
      </w:r>
      <w:r w:rsidR="00475044">
        <w:rPr>
          <w:lang w:val="en-GB"/>
        </w:rPr>
        <w:t>eimbursemen</w:t>
      </w:r>
      <w:r w:rsidR="007D2E98">
        <w:rPr>
          <w:lang w:val="en-GB"/>
        </w:rPr>
        <w:t xml:space="preserve">t </w:t>
      </w:r>
      <w:proofErr w:type="gramStart"/>
      <w:r w:rsidR="007D2E98">
        <w:rPr>
          <w:lang w:val="en-GB"/>
        </w:rPr>
        <w:t>shall not be requested</w:t>
      </w:r>
      <w:proofErr w:type="gramEnd"/>
      <w:r w:rsidR="007D2E98">
        <w:rPr>
          <w:lang w:val="en-GB"/>
        </w:rPr>
        <w:t xml:space="preserve">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 xml:space="preserve">due to force majeure. Such cases </w:t>
      </w:r>
      <w:proofErr w:type="gramStart"/>
      <w:r w:rsidR="00475044">
        <w:rPr>
          <w:lang w:val="en-GB"/>
        </w:rPr>
        <w:t>shall be reported by the sending institution</w:t>
      </w:r>
      <w:r w:rsidR="009238B1">
        <w:rPr>
          <w:lang w:val="en-GB"/>
        </w:rPr>
        <w:t xml:space="preserve"> </w:t>
      </w:r>
      <w:r w:rsidR="00475044">
        <w:rPr>
          <w:lang w:val="en-GB"/>
        </w:rPr>
        <w:t xml:space="preserve">and </w:t>
      </w:r>
      <w:r w:rsidR="00FA3EEE">
        <w:rPr>
          <w:lang w:val="en-GB"/>
        </w:rPr>
        <w:t>accepted by</w:t>
      </w:r>
      <w:r w:rsidR="00475044">
        <w:rPr>
          <w:lang w:val="en-GB"/>
        </w:rPr>
        <w:t xml:space="preserve"> the NA</w:t>
      </w:r>
      <w:r w:rsidR="007D2E98">
        <w:rPr>
          <w:lang w:val="en-GB"/>
        </w:rPr>
        <w:t>.</w:t>
      </w:r>
      <w:proofErr w:type="gramEnd"/>
      <w:r w:rsidR="00B618F9">
        <w:rPr>
          <w:lang w:val="en-GB"/>
        </w:rPr>
        <w:t xml:space="preserve"> </w:t>
      </w:r>
    </w:p>
    <w:p w14:paraId="03CA4F79" w14:textId="3F89866B" w:rsidR="00903FA0" w:rsidRDefault="00903FA0" w:rsidP="00FF1545">
      <w:pPr>
        <w:ind w:left="567" w:hanging="567"/>
        <w:jc w:val="both"/>
        <w:rPr>
          <w:lang w:val="en-GB"/>
        </w:rPr>
      </w:pPr>
    </w:p>
    <w:p w14:paraId="19F68D44" w14:textId="2CAB1CE9" w:rsidR="001347EB" w:rsidRDefault="001347EB" w:rsidP="00FF1545">
      <w:pPr>
        <w:ind w:left="567" w:hanging="567"/>
        <w:jc w:val="both"/>
        <w:rPr>
          <w:lang w:val="en-GB"/>
        </w:rPr>
      </w:pPr>
    </w:p>
    <w:p w14:paraId="3B80D3B6" w14:textId="746DE6CF" w:rsidR="001347EB" w:rsidRDefault="001347EB" w:rsidP="00FF1545">
      <w:pPr>
        <w:ind w:left="567" w:hanging="567"/>
        <w:jc w:val="both"/>
        <w:rPr>
          <w:lang w:val="en-GB"/>
        </w:rPr>
      </w:pPr>
    </w:p>
    <w:p w14:paraId="373C7FB2" w14:textId="77777777" w:rsidR="001347EB" w:rsidRDefault="001347EB" w:rsidP="00FF1545">
      <w:pPr>
        <w:ind w:left="567" w:hanging="567"/>
        <w:jc w:val="both"/>
        <w:rPr>
          <w:lang w:val="en-GB"/>
        </w:rPr>
      </w:pPr>
    </w:p>
    <w:p w14:paraId="65723552" w14:textId="77777777" w:rsidR="00567F0A" w:rsidRPr="00B618F9" w:rsidRDefault="00567F0A">
      <w:pPr>
        <w:ind w:left="567" w:hanging="567"/>
        <w:rPr>
          <w:lang w:val="en-US"/>
        </w:rPr>
      </w:pPr>
    </w:p>
    <w:p w14:paraId="65723553" w14:textId="77777777" w:rsidR="00F96310" w:rsidRPr="00735E06" w:rsidRDefault="00F96310">
      <w:pPr>
        <w:pBdr>
          <w:bottom w:val="single" w:sz="6" w:space="1" w:color="auto"/>
        </w:pBdr>
        <w:ind w:left="567" w:hanging="567"/>
        <w:rPr>
          <w:lang w:val="en-GB"/>
        </w:rPr>
      </w:pPr>
      <w:r w:rsidRPr="00735E06">
        <w:rPr>
          <w:lang w:val="en-GB"/>
        </w:rPr>
        <w:lastRenderedPageBreak/>
        <w:t>ARTICLE</w:t>
      </w:r>
      <w:r w:rsidR="00524405" w:rsidRPr="00735E06">
        <w:rPr>
          <w:lang w:val="en-GB"/>
        </w:rPr>
        <w:t xml:space="preserve"> </w:t>
      </w:r>
      <w:r w:rsidR="00F653E1">
        <w:rPr>
          <w:lang w:val="en-GB"/>
        </w:rPr>
        <w:t>4</w:t>
      </w:r>
      <w:r w:rsidRPr="00735E06">
        <w:rPr>
          <w:lang w:val="en-GB"/>
        </w:rPr>
        <w:t xml:space="preserve"> – PAYMENT ARRANGEMENTS</w:t>
      </w:r>
    </w:p>
    <w:p w14:paraId="65723554" w14:textId="692247A0" w:rsidR="00FE5D7A" w:rsidRDefault="00F653E1" w:rsidP="00FE5D7A">
      <w:pPr>
        <w:ind w:left="567" w:hanging="567"/>
        <w:jc w:val="both"/>
        <w:rPr>
          <w:lang w:val="en-GB"/>
        </w:rPr>
      </w:pPr>
      <w:r>
        <w:rPr>
          <w:lang w:val="en-GB"/>
        </w:rPr>
        <w:t>4</w:t>
      </w:r>
      <w:r w:rsidR="00C7113B" w:rsidRPr="00735E06">
        <w:rPr>
          <w:lang w:val="en-GB"/>
        </w:rPr>
        <w:t>.1</w:t>
      </w:r>
      <w:r w:rsidR="00C7113B" w:rsidRPr="00735E06">
        <w:rPr>
          <w:lang w:val="en-GB"/>
        </w:rPr>
        <w:tab/>
      </w:r>
      <w:r w:rsidR="00FE5D7A" w:rsidRPr="00AC028C">
        <w:rPr>
          <w:lang w:val="en-GB"/>
        </w:rPr>
        <w:t xml:space="preserve">Within </w:t>
      </w:r>
      <w:r w:rsidR="00B90E4D">
        <w:rPr>
          <w:lang w:val="en-GB"/>
        </w:rPr>
        <w:t>30</w:t>
      </w:r>
      <w:r w:rsidR="00FF69D6" w:rsidRPr="00AC028C">
        <w:rPr>
          <w:lang w:val="en-GB"/>
        </w:rPr>
        <w:t xml:space="preserve"> </w:t>
      </w:r>
      <w:r w:rsidR="00FF69D6">
        <w:rPr>
          <w:lang w:val="en-GB"/>
        </w:rPr>
        <w:t xml:space="preserve">calendar </w:t>
      </w:r>
      <w:r w:rsidR="00FE5D7A" w:rsidRPr="00AC028C">
        <w:rPr>
          <w:lang w:val="en-GB"/>
        </w:rPr>
        <w:t xml:space="preserve">days </w:t>
      </w:r>
      <w:r w:rsidR="00B90E4D">
        <w:rPr>
          <w:lang w:val="en-GB"/>
        </w:rPr>
        <w:t xml:space="preserve">following the </w:t>
      </w:r>
      <w:r w:rsidR="00FE5D7A" w:rsidRPr="00AC028C">
        <w:rPr>
          <w:lang w:val="en-GB"/>
        </w:rPr>
        <w:t>signature of the agreement by both parties</w:t>
      </w:r>
      <w:r w:rsidR="004F6A0D">
        <w:rPr>
          <w:lang w:val="en-GB"/>
        </w:rPr>
        <w:t>, and no later than the start date of the mobility period</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B74F83">
        <w:rPr>
          <w:lang w:val="en-GB"/>
        </w:rPr>
        <w:t xml:space="preserve"> </w:t>
      </w:r>
      <w:r w:rsidR="009708A1" w:rsidRPr="00E633D7">
        <w:rPr>
          <w:highlight w:val="yellow"/>
          <w:lang w:val="en-GB"/>
        </w:rPr>
        <w:t>[between 70% and 100%]</w:t>
      </w:r>
      <w:r w:rsidR="009708A1">
        <w:rPr>
          <w:lang w:val="en-GB"/>
        </w:rPr>
        <w:t xml:space="preserve"> </w:t>
      </w:r>
      <w:r w:rsidR="00FE5D7A" w:rsidRPr="00AC028C">
        <w:rPr>
          <w:lang w:val="en-GB"/>
        </w:rPr>
        <w:t xml:space="preserve">of the amount specified in Article </w:t>
      </w:r>
      <w:r>
        <w:rPr>
          <w:lang w:val="en-GB"/>
        </w:rPr>
        <w:t>3</w:t>
      </w:r>
      <w:r w:rsidR="00FE5D7A" w:rsidRPr="00AC028C">
        <w:rPr>
          <w:lang w:val="en-GB"/>
        </w:rPr>
        <w:t>.</w:t>
      </w:r>
    </w:p>
    <w:p w14:paraId="65723555" w14:textId="555E6892" w:rsidR="00B74F83" w:rsidRDefault="00F653E1" w:rsidP="00F13239">
      <w:pPr>
        <w:ind w:left="567" w:hanging="567"/>
        <w:jc w:val="both"/>
        <w:rPr>
          <w:lang w:val="en-GB"/>
        </w:rPr>
      </w:pPr>
      <w:r>
        <w:rPr>
          <w:lang w:val="en-GB"/>
        </w:rPr>
        <w:t>4</w:t>
      </w:r>
      <w:r w:rsidR="00845F07">
        <w:rPr>
          <w:lang w:val="en-GB"/>
        </w:rPr>
        <w:t>.2</w:t>
      </w:r>
      <w:r w:rsidR="00845F07">
        <w:rPr>
          <w:lang w:val="en-GB"/>
        </w:rPr>
        <w:tab/>
      </w:r>
      <w:r w:rsidR="00C66CAB">
        <w:rPr>
          <w:lang w:val="en-GB"/>
        </w:rPr>
        <w:t>If payment under Article 4.1 is lower than 100% of the financial support, t</w:t>
      </w:r>
      <w:r w:rsidR="00C66CAB" w:rsidRPr="00FE5D7A">
        <w:rPr>
          <w:lang w:val="en-GB"/>
        </w:rPr>
        <w:t>he</w:t>
      </w:r>
      <w:r w:rsidR="00FA680E" w:rsidRPr="00FE5D7A">
        <w:rPr>
          <w:lang w:val="en-GB"/>
        </w:rPr>
        <w:t xml:space="preserve"> </w:t>
      </w:r>
      <w:r w:rsidR="005161E6">
        <w:rPr>
          <w:lang w:val="en-GB"/>
        </w:rPr>
        <w:t xml:space="preserve">submission of the online EU Survey </w:t>
      </w:r>
      <w:proofErr w:type="gramStart"/>
      <w:r w:rsidR="005211F5">
        <w:rPr>
          <w:lang w:val="en-GB"/>
        </w:rPr>
        <w:t>shall</w:t>
      </w:r>
      <w:r w:rsidR="00FA680E" w:rsidRPr="00FE5D7A">
        <w:rPr>
          <w:lang w:val="en-GB"/>
        </w:rPr>
        <w:t xml:space="preserve"> be considered</w:t>
      </w:r>
      <w:proofErr w:type="gramEnd"/>
      <w:r w:rsidR="00FA680E" w:rsidRPr="00FE5D7A">
        <w:rPr>
          <w:lang w:val="en-GB"/>
        </w:rPr>
        <w:t xml:space="preserve">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6F3D" w:rsidRPr="00FE5D7A">
        <w:rPr>
          <w:lang w:val="en-GB"/>
        </w:rPr>
        <w:t>institution</w:t>
      </w:r>
      <w:r w:rsidR="00FA680E" w:rsidRPr="00FE5D7A">
        <w:rPr>
          <w:lang w:val="en-GB"/>
        </w:rPr>
        <w:t xml:space="preserve"> 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65723556" w14:textId="77777777" w:rsidR="00B74F83" w:rsidRPr="00E33761" w:rsidRDefault="00B74F83" w:rsidP="00F13239">
      <w:pPr>
        <w:ind w:left="567" w:hanging="567"/>
        <w:jc w:val="both"/>
        <w:rPr>
          <w:lang w:val="is-IS"/>
        </w:rPr>
      </w:pPr>
      <w:r>
        <w:rPr>
          <w:lang w:val="en-GB"/>
        </w:rPr>
        <w:t>4.3</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certificate </w:t>
      </w:r>
      <w:r w:rsidR="00AB2012">
        <w:rPr>
          <w:lang w:val="is-IS"/>
        </w:rPr>
        <w:t>of attendance provided by the receiving organisation</w:t>
      </w:r>
      <w:r>
        <w:rPr>
          <w:lang w:val="is-IS"/>
        </w:rPr>
        <w:t>.</w:t>
      </w:r>
    </w:p>
    <w:p w14:paraId="65723557" w14:textId="77777777" w:rsidR="00C64F27" w:rsidRDefault="00C64F27" w:rsidP="00CC45AF">
      <w:pPr>
        <w:jc w:val="both"/>
        <w:rPr>
          <w:lang w:val="en-GB"/>
        </w:rPr>
      </w:pPr>
    </w:p>
    <w:p w14:paraId="65723558"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65723559" w14:textId="714C7A08"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6572355A" w14:textId="53949F77" w:rsidR="00F96310"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proofErr w:type="gramStart"/>
      <w:r w:rsidR="00FB10DF" w:rsidRPr="00207890">
        <w:rPr>
          <w:lang w:val="en-GB"/>
        </w:rPr>
        <w:t>may be required</w:t>
      </w:r>
      <w:proofErr w:type="gramEnd"/>
      <w:r w:rsidR="00FB10DF" w:rsidRPr="00207890">
        <w:rPr>
          <w:lang w:val="en-GB"/>
        </w:rPr>
        <w:t xml:space="preserve">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07B674EC" w14:textId="16297004" w:rsidR="00903FA0" w:rsidRDefault="00903FA0" w:rsidP="009B7B70">
      <w:pPr>
        <w:tabs>
          <w:tab w:val="left" w:pos="567"/>
        </w:tabs>
        <w:ind w:left="567" w:hanging="567"/>
        <w:jc w:val="both"/>
        <w:rPr>
          <w:lang w:val="en-GB"/>
        </w:rPr>
      </w:pPr>
    </w:p>
    <w:p w14:paraId="041405BC" w14:textId="77777777" w:rsidR="00903FA0" w:rsidRDefault="00903FA0" w:rsidP="00903FA0">
      <w:pPr>
        <w:pBdr>
          <w:bottom w:val="single" w:sz="6" w:space="1" w:color="auto"/>
        </w:pBdr>
        <w:jc w:val="both"/>
        <w:rPr>
          <w:snapToGrid/>
          <w:lang w:val="en-GB"/>
        </w:rPr>
      </w:pPr>
      <w:r>
        <w:rPr>
          <w:lang w:val="en-GB"/>
        </w:rPr>
        <w:t>ARTICLE 6 – INSURANCE</w:t>
      </w:r>
    </w:p>
    <w:p w14:paraId="07849822" w14:textId="5D6F6B20" w:rsidR="00903FA0" w:rsidRDefault="00903FA0" w:rsidP="001347EB">
      <w:pPr>
        <w:ind w:left="567" w:hanging="567"/>
        <w:jc w:val="both"/>
        <w:rPr>
          <w:lang w:val="en-GB"/>
        </w:rPr>
      </w:pPr>
      <w:r>
        <w:rPr>
          <w:lang w:val="en-GB"/>
        </w:rPr>
        <w:t>6.1</w:t>
      </w:r>
      <w:r>
        <w:rPr>
          <w:lang w:val="en-GB"/>
        </w:rPr>
        <w:tab/>
        <w:t>The participant shall have adequate insurance coverage</w:t>
      </w:r>
      <w:r w:rsidR="001347EB">
        <w:rPr>
          <w:lang w:val="en-GB"/>
        </w:rPr>
        <w:t xml:space="preserve"> as per DCU staff travel insurance policy.  Please refer to DCU Finance Office and Human Resources Department for details</w:t>
      </w:r>
    </w:p>
    <w:p w14:paraId="6572355B" w14:textId="77777777" w:rsidR="00F96310" w:rsidRPr="00067DF7" w:rsidRDefault="00F96310">
      <w:pPr>
        <w:rPr>
          <w:lang w:val="en-GB"/>
        </w:rPr>
      </w:pPr>
    </w:p>
    <w:p w14:paraId="6572355C" w14:textId="7D3FCBC2"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903FA0">
        <w:rPr>
          <w:lang w:val="en-GB"/>
        </w:rPr>
        <w:t>7</w:t>
      </w:r>
      <w:r w:rsidR="00F96310" w:rsidRPr="00FA56BC">
        <w:rPr>
          <w:lang w:val="en-GB"/>
        </w:rPr>
        <w:t xml:space="preserve"> – LAW APPLICABLE AND COMPETENT COURT</w:t>
      </w:r>
    </w:p>
    <w:p w14:paraId="6572355D" w14:textId="0EDFFEB8" w:rsidR="005161E6" w:rsidRDefault="00903FA0" w:rsidP="005161E6">
      <w:pPr>
        <w:tabs>
          <w:tab w:val="left" w:pos="567"/>
        </w:tabs>
        <w:ind w:left="567" w:hanging="567"/>
        <w:jc w:val="both"/>
        <w:rPr>
          <w:lang w:val="en-GB"/>
        </w:rPr>
      </w:pPr>
      <w:r>
        <w:rPr>
          <w:lang w:val="en-GB"/>
        </w:rPr>
        <w:t>7</w:t>
      </w:r>
      <w:r w:rsidR="005161E6">
        <w:rPr>
          <w:lang w:val="en-GB"/>
        </w:rPr>
        <w:t>.1</w:t>
      </w:r>
      <w:r w:rsidR="005161E6">
        <w:rPr>
          <w:lang w:val="en-GB"/>
        </w:rPr>
        <w:tab/>
        <w:t xml:space="preserve">The </w:t>
      </w:r>
      <w:r w:rsidR="005161E6" w:rsidRPr="00223C36">
        <w:rPr>
          <w:lang w:val="en-GB"/>
        </w:rPr>
        <w:t xml:space="preserve">Agreement </w:t>
      </w:r>
      <w:proofErr w:type="gramStart"/>
      <w:r w:rsidR="005161E6" w:rsidRPr="00223C36">
        <w:rPr>
          <w:lang w:val="en-GB"/>
        </w:rPr>
        <w:t>is governed</w:t>
      </w:r>
      <w:proofErr w:type="gramEnd"/>
      <w:r w:rsidR="005161E6" w:rsidRPr="00223C36">
        <w:rPr>
          <w:lang w:val="en-GB"/>
        </w:rPr>
        <w:t xml:space="preserve"> </w:t>
      </w:r>
      <w:r>
        <w:rPr>
          <w:lang w:val="en-GB"/>
        </w:rPr>
        <w:t>by Ireland.</w:t>
      </w:r>
    </w:p>
    <w:p w14:paraId="6572355E" w14:textId="0038A8EE" w:rsidR="005161E6" w:rsidRDefault="00903FA0" w:rsidP="005161E6">
      <w:pPr>
        <w:tabs>
          <w:tab w:val="left" w:pos="567"/>
        </w:tabs>
        <w:ind w:left="567" w:hanging="567"/>
        <w:jc w:val="both"/>
        <w:rPr>
          <w:lang w:val="en-GB"/>
        </w:rPr>
      </w:pPr>
      <w:r>
        <w:rPr>
          <w:lang w:val="en-GB"/>
        </w:rPr>
        <w:t>7</w:t>
      </w:r>
      <w:r w:rsidR="005161E6">
        <w:rPr>
          <w:lang w:val="en-GB"/>
        </w:rPr>
        <w:t>.2</w:t>
      </w:r>
      <w:r w:rsidR="005161E6">
        <w:rPr>
          <w:lang w:val="en-GB"/>
        </w:rPr>
        <w:tab/>
        <w:t>Th</w:t>
      </w:r>
      <w:r w:rsidR="005161E6" w:rsidRPr="00223C36">
        <w:rPr>
          <w:lang w:val="en-GB"/>
        </w:rPr>
        <w:t xml:space="preserve">e competent court determined in accordance with the applicable national law shall have sole jurisdiction to hear any dispute between the institution and the participant concerning the interpretation, application or validity of this Agreement, if such dispute </w:t>
      </w:r>
      <w:proofErr w:type="gramStart"/>
      <w:r w:rsidR="005161E6" w:rsidRPr="00223C36">
        <w:rPr>
          <w:lang w:val="en-GB"/>
        </w:rPr>
        <w:t>cannot be settled</w:t>
      </w:r>
      <w:proofErr w:type="gramEnd"/>
      <w:r w:rsidR="005161E6" w:rsidRPr="00223C36">
        <w:rPr>
          <w:lang w:val="en-GB"/>
        </w:rPr>
        <w:t xml:space="preserve"> amicably.</w:t>
      </w:r>
    </w:p>
    <w:p w14:paraId="6572355F" w14:textId="77777777" w:rsidR="001C3D10" w:rsidRPr="00FA3EEE" w:rsidRDefault="001C3D10" w:rsidP="001A2F05">
      <w:pPr>
        <w:pStyle w:val="paragraph"/>
        <w:numPr>
          <w:ilvl w:val="0"/>
          <w:numId w:val="0"/>
        </w:numPr>
        <w:ind w:left="567" w:hanging="567"/>
        <w:rPr>
          <w:sz w:val="20"/>
          <w:szCs w:val="20"/>
        </w:rPr>
      </w:pPr>
    </w:p>
    <w:p w14:paraId="65723560" w14:textId="77777777" w:rsidR="003D493D" w:rsidRPr="0082163D" w:rsidRDefault="003D493D">
      <w:pPr>
        <w:jc w:val="both"/>
        <w:rPr>
          <w:b/>
          <w:lang w:val="en-GB"/>
        </w:rPr>
      </w:pPr>
    </w:p>
    <w:p w14:paraId="65723561" w14:textId="77777777" w:rsidR="00F96310" w:rsidRDefault="00F96310">
      <w:pPr>
        <w:ind w:left="5812" w:hanging="5812"/>
        <w:rPr>
          <w:lang w:val="en-GB"/>
        </w:rPr>
      </w:pPr>
      <w:r w:rsidRPr="00780990">
        <w:rPr>
          <w:lang w:val="en-GB"/>
        </w:rPr>
        <w:t>SIGNATURES</w:t>
      </w:r>
    </w:p>
    <w:p w14:paraId="65723562" w14:textId="77777777" w:rsidR="00780990" w:rsidRPr="00780990" w:rsidRDefault="00780990">
      <w:pPr>
        <w:ind w:left="5812" w:hanging="5812"/>
        <w:rPr>
          <w:lang w:val="en-GB"/>
        </w:rPr>
      </w:pPr>
    </w:p>
    <w:p w14:paraId="65723563"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3D493D" w:rsidRPr="00780990">
        <w:rPr>
          <w:lang w:val="en-GB"/>
        </w:rPr>
        <w:t>institution</w:t>
      </w:r>
    </w:p>
    <w:p w14:paraId="65723564" w14:textId="0F5C1071"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r w:rsidR="00CC79D5" w:rsidRPr="00CC79D5">
        <w:rPr>
          <w:highlight w:val="yellow"/>
          <w:lang w:val="en-GB"/>
        </w:rPr>
        <w:t>(s)</w:t>
      </w:r>
      <w:proofErr w:type="gramEnd"/>
      <w:r w:rsidR="00CC79D5" w:rsidRPr="00CC79D5">
        <w:rPr>
          <w:highlight w:val="yellow"/>
          <w:lang w:val="en-GB"/>
        </w:rPr>
        <w:t xml:space="preserve">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1347EB">
        <w:rPr>
          <w:lang w:val="en-GB"/>
        </w:rPr>
        <w:t xml:space="preserve">Ms Audrey Byrne, </w:t>
      </w:r>
      <w:proofErr w:type="spellStart"/>
      <w:r w:rsidR="001347EB">
        <w:rPr>
          <w:lang w:val="en-GB"/>
        </w:rPr>
        <w:t>Mobilities</w:t>
      </w:r>
      <w:proofErr w:type="spellEnd"/>
      <w:r w:rsidR="001347EB">
        <w:rPr>
          <w:lang w:val="en-GB"/>
        </w:rPr>
        <w:t xml:space="preserve"> Officer</w:t>
      </w:r>
      <w:r w:rsidR="00F96310" w:rsidRPr="00780990">
        <w:rPr>
          <w:lang w:val="en-GB"/>
        </w:rPr>
        <w:t>]</w:t>
      </w:r>
    </w:p>
    <w:p w14:paraId="65723565" w14:textId="77777777" w:rsidR="00F96310" w:rsidRPr="00780990" w:rsidRDefault="00F96310">
      <w:pPr>
        <w:tabs>
          <w:tab w:val="left" w:pos="5670"/>
        </w:tabs>
        <w:ind w:left="5812" w:hanging="5812"/>
        <w:rPr>
          <w:lang w:val="en-GB"/>
        </w:rPr>
      </w:pPr>
    </w:p>
    <w:p w14:paraId="65723566" w14:textId="77777777" w:rsidR="00F96310" w:rsidRPr="00780990" w:rsidRDefault="00F96310">
      <w:pPr>
        <w:tabs>
          <w:tab w:val="left" w:pos="5670"/>
        </w:tabs>
        <w:ind w:left="5812" w:hanging="5812"/>
        <w:rPr>
          <w:lang w:val="en-GB"/>
        </w:rPr>
      </w:pPr>
    </w:p>
    <w:p w14:paraId="65723567" w14:textId="09D62B79"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r w:rsidR="001347EB">
        <w:rPr>
          <w:lang w:val="en-GB"/>
        </w:rPr>
        <w:t>Audrey Byrne</w:t>
      </w:r>
      <w:r w:rsidRPr="00780990">
        <w:rPr>
          <w:lang w:val="en-GB"/>
        </w:rPr>
        <w:t>]</w:t>
      </w:r>
    </w:p>
    <w:p w14:paraId="65723568" w14:textId="77777777" w:rsidR="00F96310" w:rsidRPr="00780990" w:rsidRDefault="00F96310">
      <w:pPr>
        <w:tabs>
          <w:tab w:val="left" w:pos="5670"/>
        </w:tabs>
        <w:rPr>
          <w:lang w:val="en-GB"/>
        </w:rPr>
      </w:pPr>
    </w:p>
    <w:p w14:paraId="65723569"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572356A" w14:textId="77777777" w:rsidR="00137EB2" w:rsidRDefault="003D493D">
      <w:pPr>
        <w:tabs>
          <w:tab w:val="left" w:pos="5670"/>
        </w:tabs>
        <w:rPr>
          <w:sz w:val="16"/>
          <w:szCs w:val="16"/>
          <w:lang w:val="en-GB"/>
        </w:rPr>
      </w:pPr>
      <w:r>
        <w:rPr>
          <w:sz w:val="16"/>
          <w:szCs w:val="16"/>
          <w:lang w:val="en-GB"/>
        </w:rPr>
        <w:br w:type="page"/>
      </w:r>
    </w:p>
    <w:p w14:paraId="6572356B"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6572356C" w14:textId="77777777" w:rsidR="00447E29" w:rsidRDefault="00447E29" w:rsidP="00137EB2">
      <w:pPr>
        <w:tabs>
          <w:tab w:val="left" w:pos="1701"/>
        </w:tabs>
        <w:jc w:val="right"/>
        <w:rPr>
          <w:sz w:val="24"/>
          <w:szCs w:val="24"/>
          <w:lang w:val="en-GB"/>
        </w:rPr>
      </w:pPr>
    </w:p>
    <w:p w14:paraId="6572356D"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14:paraId="6572356E"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6572356F" w14:textId="77777777" w:rsidR="007A215B" w:rsidRDefault="007A215B" w:rsidP="008B311D">
      <w:pPr>
        <w:tabs>
          <w:tab w:val="left" w:pos="1701"/>
          <w:tab w:val="left" w:pos="1985"/>
        </w:tabs>
        <w:ind w:left="1701" w:hanging="1701"/>
        <w:jc w:val="center"/>
        <w:rPr>
          <w:b/>
          <w:sz w:val="24"/>
          <w:szCs w:val="24"/>
          <w:lang w:val="is-IS"/>
        </w:rPr>
      </w:pPr>
    </w:p>
    <w:p w14:paraId="65723578" w14:textId="77777777" w:rsidR="00137EB2" w:rsidRDefault="00137EB2">
      <w:pPr>
        <w:tabs>
          <w:tab w:val="left" w:pos="5670"/>
        </w:tabs>
        <w:rPr>
          <w:sz w:val="16"/>
          <w:szCs w:val="16"/>
          <w:lang w:val="en-GB"/>
        </w:rPr>
      </w:pPr>
    </w:p>
    <w:p w14:paraId="65723579" w14:textId="77777777" w:rsidR="00137EB2" w:rsidRDefault="00137EB2">
      <w:pPr>
        <w:tabs>
          <w:tab w:val="left" w:pos="5670"/>
        </w:tabs>
        <w:rPr>
          <w:sz w:val="16"/>
          <w:szCs w:val="16"/>
          <w:lang w:val="en-GB"/>
        </w:rPr>
      </w:pPr>
    </w:p>
    <w:p w14:paraId="6572357A" w14:textId="77777777" w:rsidR="00137EB2" w:rsidRDefault="00137EB2">
      <w:pPr>
        <w:tabs>
          <w:tab w:val="left" w:pos="5670"/>
        </w:tabs>
        <w:rPr>
          <w:sz w:val="16"/>
          <w:szCs w:val="16"/>
          <w:lang w:val="en-GB"/>
        </w:rPr>
      </w:pPr>
    </w:p>
    <w:p w14:paraId="6572357B" w14:textId="77777777" w:rsidR="00137EB2" w:rsidRDefault="00137EB2">
      <w:pPr>
        <w:tabs>
          <w:tab w:val="left" w:pos="5670"/>
        </w:tabs>
        <w:rPr>
          <w:sz w:val="16"/>
          <w:szCs w:val="16"/>
          <w:lang w:val="en-GB"/>
        </w:rPr>
        <w:sectPr w:rsidR="00137EB2" w:rsidSect="00430780">
          <w:headerReference w:type="even" r:id="rId14"/>
          <w:headerReference w:type="default" r:id="rId15"/>
          <w:footerReference w:type="even" r:id="rId16"/>
          <w:footerReference w:type="default" r:id="rId17"/>
          <w:headerReference w:type="first" r:id="rId18"/>
          <w:footerReference w:type="first" r:id="rId19"/>
          <w:footnotePr>
            <w:pos w:val="beneathText"/>
          </w:footnotePr>
          <w:type w:val="continuous"/>
          <w:pgSz w:w="11907" w:h="16840" w:code="9"/>
          <w:pgMar w:top="1134" w:right="1418" w:bottom="1134" w:left="1418" w:header="720" w:footer="720" w:gutter="0"/>
          <w:cols w:space="720"/>
          <w:titlePg/>
        </w:sectPr>
      </w:pPr>
    </w:p>
    <w:p w14:paraId="6572357C" w14:textId="77777777" w:rsidR="00BC384A" w:rsidRPr="001B56A7" w:rsidRDefault="00BC384A" w:rsidP="00986E2C">
      <w:pPr>
        <w:tabs>
          <w:tab w:val="left" w:pos="360"/>
        </w:tabs>
        <w:jc w:val="center"/>
        <w:rPr>
          <w:b/>
          <w:lang w:val="en-GB"/>
        </w:rPr>
      </w:pPr>
      <w:r w:rsidRPr="001B56A7">
        <w:rPr>
          <w:b/>
          <w:lang w:val="en-GB"/>
        </w:rPr>
        <w:lastRenderedPageBreak/>
        <w:t>Annex II</w:t>
      </w:r>
    </w:p>
    <w:p w14:paraId="6572357D" w14:textId="77777777" w:rsidR="00BC384A" w:rsidRPr="001B56A7" w:rsidRDefault="00BC384A" w:rsidP="00986E2C">
      <w:pPr>
        <w:tabs>
          <w:tab w:val="left" w:pos="360"/>
        </w:tabs>
        <w:jc w:val="center"/>
        <w:rPr>
          <w:rFonts w:ascii="Arial" w:hAnsi="Arial"/>
          <w:b/>
          <w:lang w:val="en-GB"/>
        </w:rPr>
      </w:pPr>
    </w:p>
    <w:p w14:paraId="6572357E" w14:textId="77777777" w:rsidR="00986E2C" w:rsidRPr="001B56A7" w:rsidRDefault="00986E2C" w:rsidP="00986E2C">
      <w:pPr>
        <w:tabs>
          <w:tab w:val="left" w:pos="360"/>
        </w:tabs>
        <w:jc w:val="center"/>
        <w:rPr>
          <w:rFonts w:ascii="Arial" w:hAnsi="Arial"/>
          <w:b/>
          <w:lang w:val="en-GB"/>
        </w:rPr>
      </w:pPr>
    </w:p>
    <w:p w14:paraId="6572357F" w14:textId="77777777" w:rsidR="00137EB2" w:rsidRPr="001B56A7" w:rsidRDefault="00137EB2" w:rsidP="00137EB2">
      <w:pPr>
        <w:tabs>
          <w:tab w:val="left" w:pos="360"/>
        </w:tabs>
        <w:jc w:val="center"/>
        <w:rPr>
          <w:b/>
          <w:sz w:val="24"/>
          <w:szCs w:val="24"/>
          <w:lang w:val="en-GB"/>
        </w:rPr>
      </w:pPr>
      <w:r w:rsidRPr="001B56A7">
        <w:rPr>
          <w:b/>
          <w:sz w:val="24"/>
          <w:szCs w:val="24"/>
          <w:lang w:val="en-GB"/>
        </w:rPr>
        <w:t>GENERAL CONDITIONS</w:t>
      </w:r>
    </w:p>
    <w:p w14:paraId="65723580" w14:textId="77777777" w:rsidR="00137EB2" w:rsidRPr="001B56A7" w:rsidRDefault="00137EB2" w:rsidP="00137EB2">
      <w:pPr>
        <w:tabs>
          <w:tab w:val="left" w:pos="360"/>
        </w:tabs>
        <w:rPr>
          <w:rFonts w:ascii="Arial" w:hAnsi="Arial"/>
          <w:lang w:val="en-GB"/>
        </w:rPr>
      </w:pPr>
    </w:p>
    <w:p w14:paraId="65723581" w14:textId="77777777" w:rsidR="00137EB2" w:rsidRPr="001B56A7" w:rsidRDefault="00137EB2" w:rsidP="00137EB2">
      <w:pPr>
        <w:tabs>
          <w:tab w:val="left" w:pos="360"/>
        </w:tabs>
        <w:rPr>
          <w:rFonts w:ascii="Arial" w:hAnsi="Arial"/>
          <w:lang w:val="en-GB"/>
        </w:rPr>
      </w:pPr>
    </w:p>
    <w:p w14:paraId="65723582" w14:textId="77777777" w:rsidR="00137EB2" w:rsidRPr="001B56A7" w:rsidRDefault="00137EB2" w:rsidP="00137EB2">
      <w:pPr>
        <w:keepNext/>
        <w:rPr>
          <w:b/>
          <w:sz w:val="18"/>
          <w:szCs w:val="18"/>
          <w:lang w:val="en-GB"/>
        </w:rPr>
      </w:pPr>
      <w:r w:rsidRPr="001B56A7">
        <w:rPr>
          <w:b/>
          <w:sz w:val="18"/>
          <w:szCs w:val="18"/>
          <w:lang w:val="en-GB"/>
        </w:rPr>
        <w:t>Article 1: Liability</w:t>
      </w:r>
    </w:p>
    <w:p w14:paraId="65723583" w14:textId="77777777" w:rsidR="00137EB2" w:rsidRPr="001B56A7" w:rsidRDefault="00137EB2" w:rsidP="00137EB2">
      <w:pPr>
        <w:keepNext/>
        <w:rPr>
          <w:sz w:val="18"/>
          <w:szCs w:val="18"/>
          <w:lang w:val="en-GB"/>
        </w:rPr>
      </w:pPr>
    </w:p>
    <w:p w14:paraId="65723584"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w:t>
      </w:r>
      <w:proofErr w:type="gramStart"/>
      <w:r w:rsidRPr="00FE149C">
        <w:rPr>
          <w:sz w:val="18"/>
          <w:szCs w:val="18"/>
          <w:lang w:val="en-GB"/>
        </w:rPr>
        <w:t>as a result</w:t>
      </w:r>
      <w:proofErr w:type="gramEnd"/>
      <w:r w:rsidRPr="00FE149C">
        <w:rPr>
          <w:sz w:val="18"/>
          <w:szCs w:val="18"/>
          <w:lang w:val="en-GB"/>
        </w:rPr>
        <w:t xml:space="preserve">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5723585" w14:textId="77777777" w:rsidR="00137EB2" w:rsidRPr="00FE149C" w:rsidRDefault="00137EB2" w:rsidP="00137EB2">
      <w:pPr>
        <w:jc w:val="both"/>
        <w:rPr>
          <w:sz w:val="18"/>
          <w:szCs w:val="18"/>
          <w:lang w:val="en-GB"/>
        </w:rPr>
      </w:pPr>
    </w:p>
    <w:p w14:paraId="65723586" w14:textId="03898A33"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1E3542" w:rsidRPr="001E3542">
        <w:rPr>
          <w:sz w:val="18"/>
          <w:szCs w:val="18"/>
          <w:lang w:val="en-GB"/>
        </w:rPr>
        <w:t xml:space="preserve">Ireland </w:t>
      </w:r>
      <w:r w:rsidRPr="00FE149C">
        <w:rPr>
          <w:sz w:val="18"/>
          <w:szCs w:val="18"/>
          <w:lang w:val="en-GB"/>
        </w:rPr>
        <w:t xml:space="preserve">the European Commission or their staff </w:t>
      </w:r>
      <w:proofErr w:type="gramStart"/>
      <w:r w:rsidRPr="00FE149C">
        <w:rPr>
          <w:sz w:val="18"/>
          <w:szCs w:val="18"/>
          <w:lang w:val="en-GB"/>
        </w:rPr>
        <w:t>shall not be held</w:t>
      </w:r>
      <w:proofErr w:type="gramEnd"/>
      <w:r w:rsidRPr="00FE149C">
        <w:rPr>
          <w:sz w:val="18"/>
          <w:szCs w:val="18"/>
          <w:lang w:val="en-GB"/>
        </w:rPr>
        <w:t xml:space="preserve">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of</w:t>
      </w:r>
      <w:r w:rsidR="001E3542">
        <w:rPr>
          <w:sz w:val="18"/>
          <w:szCs w:val="18"/>
          <w:lang w:val="en-GB"/>
        </w:rPr>
        <w:t xml:space="preserve"> Ireland </w:t>
      </w:r>
      <w:r w:rsidRPr="00FE149C">
        <w:rPr>
          <w:sz w:val="18"/>
          <w:szCs w:val="18"/>
          <w:lang w:val="en-GB"/>
        </w:rPr>
        <w:t xml:space="preserve">or the European Commission shall not entertain any request for indemnity of reimbursement accompanying such claim. </w:t>
      </w:r>
    </w:p>
    <w:p w14:paraId="65723587" w14:textId="77777777" w:rsidR="00137EB2" w:rsidRPr="00FE149C" w:rsidRDefault="00137EB2" w:rsidP="00137EB2">
      <w:pPr>
        <w:tabs>
          <w:tab w:val="left" w:pos="360"/>
        </w:tabs>
        <w:rPr>
          <w:sz w:val="18"/>
          <w:szCs w:val="18"/>
          <w:lang w:val="en-GB"/>
        </w:rPr>
      </w:pPr>
    </w:p>
    <w:p w14:paraId="65723588"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5723589" w14:textId="77777777" w:rsidR="00137EB2" w:rsidRPr="00FE149C" w:rsidRDefault="00137EB2" w:rsidP="00137EB2">
      <w:pPr>
        <w:rPr>
          <w:sz w:val="18"/>
          <w:szCs w:val="18"/>
          <w:lang w:val="en-GB"/>
        </w:rPr>
      </w:pPr>
    </w:p>
    <w:p w14:paraId="6572358A" w14:textId="77777777" w:rsidR="00137EB2" w:rsidRPr="00FE149C" w:rsidRDefault="00137EB2" w:rsidP="00137EB2">
      <w:pPr>
        <w:jc w:val="both"/>
        <w:rPr>
          <w:sz w:val="18"/>
          <w:szCs w:val="18"/>
          <w:lang w:val="en-GB"/>
        </w:rPr>
      </w:pPr>
      <w:proofErr w:type="gramStart"/>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roofErr w:type="gramEnd"/>
    </w:p>
    <w:p w14:paraId="6572358B" w14:textId="77777777" w:rsidR="00137EB2" w:rsidRPr="00FE149C" w:rsidRDefault="00137EB2" w:rsidP="00137EB2">
      <w:pPr>
        <w:jc w:val="both"/>
        <w:rPr>
          <w:sz w:val="18"/>
          <w:szCs w:val="18"/>
          <w:lang w:val="en-GB"/>
        </w:rPr>
      </w:pPr>
    </w:p>
    <w:p w14:paraId="6572358C" w14:textId="1A353A81"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F42EEF" w:rsidRPr="007D6067">
        <w:rPr>
          <w:lang w:val="en-GB"/>
        </w:rPr>
        <w:t xml:space="preserve"> </w:t>
      </w:r>
      <w:r w:rsidR="00F42EEF" w:rsidRPr="00F42EEF">
        <w:rPr>
          <w:sz w:val="18"/>
          <w:szCs w:val="18"/>
          <w:lang w:val="en-GB"/>
        </w:rPr>
        <w:t xml:space="preserve">except if </w:t>
      </w:r>
      <w:proofErr w:type="gramStart"/>
      <w:r w:rsidR="00F42EEF" w:rsidRPr="00F42EEF">
        <w:rPr>
          <w:sz w:val="18"/>
          <w:szCs w:val="18"/>
          <w:lang w:val="en-GB"/>
        </w:rPr>
        <w:t>agreed</w:t>
      </w:r>
      <w:proofErr w:type="gramEnd"/>
      <w:r w:rsidR="00F42EEF" w:rsidRPr="00F42EEF">
        <w:rPr>
          <w:sz w:val="18"/>
          <w:szCs w:val="18"/>
          <w:lang w:val="en-GB"/>
        </w:rPr>
        <w:t xml:space="preserve"> differently with the sending organisation</w:t>
      </w:r>
      <w:r w:rsidRPr="000A103B">
        <w:rPr>
          <w:sz w:val="18"/>
          <w:szCs w:val="18"/>
          <w:lang w:val="en-GB"/>
        </w:rPr>
        <w:t xml:space="preserve">. </w:t>
      </w:r>
    </w:p>
    <w:p w14:paraId="6572358D" w14:textId="77777777" w:rsidR="00137EB2" w:rsidRPr="00640172" w:rsidRDefault="00137EB2" w:rsidP="00137EB2">
      <w:pPr>
        <w:rPr>
          <w:b/>
          <w:sz w:val="18"/>
          <w:szCs w:val="18"/>
          <w:lang w:val="en-GB"/>
        </w:rPr>
      </w:pPr>
    </w:p>
    <w:p w14:paraId="6572358E" w14:textId="4B71AD13"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w:t>
      </w:r>
      <w:r w:rsidRPr="00FE149C">
        <w:rPr>
          <w:sz w:val="18"/>
          <w:szCs w:val="18"/>
          <w:lang w:val="en-GB"/>
        </w:rPr>
        <w:t xml:space="preserve">receive </w:t>
      </w:r>
      <w:r w:rsidR="00934FA1">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w:t>
      </w:r>
      <w:proofErr w:type="gramStart"/>
      <w:r w:rsidRPr="00FE149C">
        <w:rPr>
          <w:sz w:val="18"/>
          <w:szCs w:val="18"/>
          <w:lang w:val="en-GB"/>
        </w:rPr>
        <w:t>be refunded</w:t>
      </w:r>
      <w:proofErr w:type="gramEnd"/>
      <w:r w:rsidR="00F42EEF" w:rsidRPr="007D6067">
        <w:rPr>
          <w:lang w:val="en-GB"/>
        </w:rPr>
        <w:t xml:space="preserve"> </w:t>
      </w:r>
      <w:r w:rsidR="00F42EEF" w:rsidRPr="00F42EEF">
        <w:rPr>
          <w:sz w:val="18"/>
          <w:szCs w:val="18"/>
          <w:lang w:val="en-GB"/>
        </w:rPr>
        <w:t>except if agreed differently with the sending organisation</w:t>
      </w:r>
      <w:r w:rsidRPr="00FE149C">
        <w:rPr>
          <w:sz w:val="18"/>
          <w:szCs w:val="18"/>
          <w:lang w:val="en-GB"/>
        </w:rPr>
        <w:t>.</w:t>
      </w:r>
    </w:p>
    <w:p w14:paraId="6572358F" w14:textId="77777777" w:rsidR="00137EB2" w:rsidRPr="00FE149C" w:rsidRDefault="00137EB2" w:rsidP="00137EB2">
      <w:pPr>
        <w:rPr>
          <w:sz w:val="18"/>
          <w:szCs w:val="18"/>
          <w:lang w:val="en-GB"/>
        </w:rPr>
      </w:pPr>
    </w:p>
    <w:p w14:paraId="73177687" w14:textId="77777777" w:rsidR="0057709C" w:rsidRPr="00FE149C" w:rsidRDefault="0057709C" w:rsidP="0057709C">
      <w:pPr>
        <w:rPr>
          <w:b/>
          <w:sz w:val="18"/>
          <w:szCs w:val="18"/>
          <w:lang w:val="en-GB"/>
        </w:rPr>
      </w:pPr>
      <w:r w:rsidRPr="00FE149C">
        <w:rPr>
          <w:b/>
          <w:sz w:val="18"/>
          <w:szCs w:val="18"/>
          <w:lang w:val="en-GB"/>
        </w:rPr>
        <w:t>Article 3: Data Protection</w:t>
      </w:r>
    </w:p>
    <w:p w14:paraId="662AFEB8" w14:textId="77777777" w:rsidR="0057709C" w:rsidRPr="00FE149C" w:rsidRDefault="0057709C" w:rsidP="0057709C">
      <w:pPr>
        <w:rPr>
          <w:b/>
          <w:sz w:val="18"/>
          <w:szCs w:val="18"/>
          <w:lang w:val="en-GB"/>
        </w:rPr>
      </w:pPr>
    </w:p>
    <w:p w14:paraId="1A7AC56B" w14:textId="77777777" w:rsidR="0057709C" w:rsidRPr="00FE149C" w:rsidRDefault="0057709C" w:rsidP="0057709C">
      <w:pPr>
        <w:jc w:val="both"/>
        <w:rPr>
          <w:sz w:val="18"/>
          <w:szCs w:val="18"/>
          <w:lang w:val="en-GB"/>
        </w:rPr>
      </w:pPr>
      <w:r w:rsidRPr="00FE149C">
        <w:rPr>
          <w:sz w:val="18"/>
          <w:szCs w:val="18"/>
          <w:lang w:val="en-GB"/>
        </w:rPr>
        <w:t xml:space="preserve">All personal data contained in the </w:t>
      </w:r>
      <w:r>
        <w:rPr>
          <w:sz w:val="18"/>
          <w:szCs w:val="18"/>
          <w:lang w:val="en-GB"/>
        </w:rPr>
        <w:t>agreement</w:t>
      </w:r>
      <w:r w:rsidRPr="00FE149C">
        <w:rPr>
          <w:sz w:val="18"/>
          <w:szCs w:val="18"/>
          <w:lang w:val="en-GB"/>
        </w:rPr>
        <w:t xml:space="preserve"> </w:t>
      </w:r>
      <w:proofErr w:type="gramStart"/>
      <w:r w:rsidRPr="00FE149C">
        <w:rPr>
          <w:sz w:val="18"/>
          <w:szCs w:val="18"/>
          <w:lang w:val="en-GB"/>
        </w:rPr>
        <w:t>shall be processed</w:t>
      </w:r>
      <w:proofErr w:type="gramEnd"/>
      <w:r w:rsidRPr="00FE149C">
        <w:rPr>
          <w:sz w:val="18"/>
          <w:szCs w:val="18"/>
          <w:lang w:val="en-GB"/>
        </w:rPr>
        <w:t xml:space="preserve"> in accordance with Regulation (EC) No 45/2001 </w:t>
      </w:r>
      <w:r>
        <w:rPr>
          <w:sz w:val="18"/>
          <w:szCs w:val="18"/>
          <w:lang w:val="en-GB"/>
        </w:rPr>
        <w:t xml:space="preserve">and Regulation (EU) 2016/679 </w:t>
      </w:r>
      <w:r w:rsidRPr="00FE149C">
        <w:rPr>
          <w:sz w:val="18"/>
          <w:szCs w:val="18"/>
          <w:lang w:val="en-GB"/>
        </w:rPr>
        <w:t xml:space="preserve">of the European Parliament and of the Council on the protection of individuals with regard to the processing of personal data by the </w:t>
      </w:r>
      <w:r>
        <w:rPr>
          <w:sz w:val="18"/>
          <w:szCs w:val="18"/>
          <w:lang w:val="en-GB"/>
        </w:rPr>
        <w:t>EU</w:t>
      </w:r>
      <w:r w:rsidRPr="00FE149C">
        <w:rPr>
          <w:sz w:val="18"/>
          <w:szCs w:val="18"/>
          <w:lang w:val="en-GB"/>
        </w:rPr>
        <w:t xml:space="preserve"> institutions and bodies and on the free movement of such data. Such data </w:t>
      </w:r>
      <w:proofErr w:type="gramStart"/>
      <w:r w:rsidRPr="00FE149C">
        <w:rPr>
          <w:sz w:val="18"/>
          <w:szCs w:val="18"/>
          <w:lang w:val="en-GB"/>
        </w:rPr>
        <w:t>shall be processed</w:t>
      </w:r>
      <w:proofErr w:type="gramEnd"/>
      <w:r w:rsidRPr="00FE149C">
        <w:rPr>
          <w:sz w:val="18"/>
          <w:szCs w:val="18"/>
          <w:lang w:val="en-GB"/>
        </w:rPr>
        <w:t xml:space="preserve"> solely in connection with the implementation and follow-up of the </w:t>
      </w:r>
      <w:r>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Pr>
          <w:sz w:val="18"/>
          <w:szCs w:val="18"/>
          <w:lang w:val="en-GB"/>
        </w:rPr>
        <w:t>EU</w:t>
      </w:r>
      <w:r w:rsidRPr="00FE149C">
        <w:rPr>
          <w:sz w:val="18"/>
          <w:szCs w:val="18"/>
          <w:lang w:val="en-GB"/>
        </w:rPr>
        <w:t xml:space="preserve"> legislation (Court of Auditors or European Antifraud Office (OLAF)).</w:t>
      </w:r>
    </w:p>
    <w:p w14:paraId="72F454E9" w14:textId="77777777" w:rsidR="0057709C" w:rsidRPr="00FE149C" w:rsidRDefault="0057709C" w:rsidP="0057709C">
      <w:pPr>
        <w:rPr>
          <w:sz w:val="18"/>
          <w:szCs w:val="18"/>
          <w:lang w:val="en-GB"/>
        </w:rPr>
      </w:pPr>
    </w:p>
    <w:p w14:paraId="226A73F2" w14:textId="77777777" w:rsidR="0057709C" w:rsidRPr="00FE149C" w:rsidRDefault="0057709C" w:rsidP="0057709C">
      <w:pPr>
        <w:jc w:val="both"/>
        <w:rPr>
          <w:sz w:val="18"/>
          <w:szCs w:val="18"/>
          <w:lang w:val="en-GB"/>
        </w:rPr>
      </w:pPr>
      <w:r w:rsidRPr="00FE149C">
        <w:rPr>
          <w:sz w:val="18"/>
          <w:szCs w:val="18"/>
          <w:lang w:val="en-GB"/>
        </w:rPr>
        <w:t xml:space="preserve">The </w:t>
      </w:r>
      <w:r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65723594" w14:textId="5EDA2DAF" w:rsidR="00137EB2" w:rsidRPr="00FE149C" w:rsidRDefault="00137EB2" w:rsidP="00986E2C">
      <w:pPr>
        <w:jc w:val="both"/>
        <w:rPr>
          <w:sz w:val="18"/>
          <w:szCs w:val="18"/>
          <w:lang w:val="en-GB"/>
        </w:rPr>
      </w:pPr>
    </w:p>
    <w:p w14:paraId="65723595" w14:textId="77777777" w:rsidR="00137EB2" w:rsidRPr="00FE149C" w:rsidRDefault="00137EB2" w:rsidP="00137EB2">
      <w:pPr>
        <w:rPr>
          <w:sz w:val="18"/>
          <w:szCs w:val="18"/>
          <w:lang w:val="en-GB"/>
        </w:rPr>
      </w:pPr>
    </w:p>
    <w:p w14:paraId="65723596" w14:textId="77777777" w:rsidR="00137EB2" w:rsidRPr="00FE149C" w:rsidRDefault="00137EB2" w:rsidP="00137EB2">
      <w:pPr>
        <w:rPr>
          <w:sz w:val="18"/>
          <w:szCs w:val="18"/>
          <w:lang w:val="en-GB"/>
        </w:rPr>
      </w:pPr>
    </w:p>
    <w:p w14:paraId="65723597"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5723598" w14:textId="77777777" w:rsidR="00137EB2" w:rsidRPr="00FE149C" w:rsidRDefault="00137EB2" w:rsidP="00137EB2">
      <w:pPr>
        <w:rPr>
          <w:sz w:val="18"/>
          <w:szCs w:val="18"/>
          <w:lang w:val="en-GB"/>
        </w:rPr>
      </w:pPr>
    </w:p>
    <w:p w14:paraId="65723599" w14:textId="4C5B107E"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of</w:t>
      </w:r>
      <w:r w:rsidR="001E3542">
        <w:rPr>
          <w:sz w:val="18"/>
          <w:szCs w:val="18"/>
          <w:lang w:val="en-GB"/>
        </w:rPr>
        <w:t xml:space="preserve"> Ireland</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of</w:t>
      </w:r>
      <w:r w:rsidR="001E3542">
        <w:rPr>
          <w:sz w:val="18"/>
          <w:szCs w:val="18"/>
          <w:lang w:val="en-GB"/>
        </w:rPr>
        <w:t xml:space="preserve"> </w:t>
      </w:r>
      <w:proofErr w:type="spellStart"/>
      <w:r w:rsidR="001E3542">
        <w:rPr>
          <w:sz w:val="18"/>
          <w:szCs w:val="18"/>
          <w:lang w:val="en-GB"/>
        </w:rPr>
        <w:t>ireland</w:t>
      </w:r>
      <w:proofErr w:type="spellEnd"/>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572359A" w14:textId="77777777" w:rsidR="002D5FD9" w:rsidRDefault="002D5FD9" w:rsidP="00137EB2">
      <w:pPr>
        <w:jc w:val="both"/>
        <w:rPr>
          <w:sz w:val="18"/>
          <w:szCs w:val="18"/>
          <w:lang w:val="en-GB"/>
        </w:rPr>
        <w:sectPr w:rsidR="002D5FD9" w:rsidSect="00CF1DDD">
          <w:headerReference w:type="default" r:id="rId20"/>
          <w:footerReference w:type="default" r:id="rId21"/>
          <w:pgSz w:w="11906" w:h="16838"/>
          <w:pgMar w:top="1440" w:right="1134" w:bottom="1440" w:left="1134" w:header="720" w:footer="720" w:gutter="0"/>
          <w:cols w:num="2" w:space="720" w:equalWidth="0">
            <w:col w:w="4465" w:space="708"/>
            <w:col w:w="4465"/>
          </w:cols>
        </w:sectPr>
      </w:pPr>
    </w:p>
    <w:p w14:paraId="6572359B"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B0C9F" w14:textId="77777777" w:rsidR="00F112D7" w:rsidRDefault="00F112D7">
      <w:r>
        <w:separator/>
      </w:r>
    </w:p>
  </w:endnote>
  <w:endnote w:type="continuationSeparator" w:id="0">
    <w:p w14:paraId="20AB2CE0" w14:textId="77777777" w:rsidR="00F112D7" w:rsidRDefault="00F112D7">
      <w:r>
        <w:continuationSeparator/>
      </w:r>
    </w:p>
  </w:endnote>
  <w:endnote w:type="continuationNotice" w:id="1">
    <w:p w14:paraId="37B2C64B" w14:textId="77777777" w:rsidR="00F112D7" w:rsidRDefault="00F11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3" w14:textId="77777777" w:rsidR="00623986" w:rsidRDefault="00623986">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657235A4"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5" w14:textId="763C0027" w:rsidR="00623986" w:rsidRDefault="00623986">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C07C8E">
      <w:rPr>
        <w:rStyle w:val="PageNumber"/>
        <w:noProof/>
        <w:szCs w:val="24"/>
      </w:rPr>
      <w:t>4</w:t>
    </w:r>
    <w:r>
      <w:rPr>
        <w:rStyle w:val="PageNumber"/>
        <w:szCs w:val="24"/>
      </w:rPr>
      <w:fldChar w:fldCharType="end"/>
    </w:r>
  </w:p>
  <w:p w14:paraId="657235A6" w14:textId="626D54D9" w:rsidR="00623986" w:rsidRDefault="00430780">
    <w:pPr>
      <w:pStyle w:val="Footer"/>
      <w:ind w:right="360"/>
      <w:rPr>
        <w:szCs w:val="24"/>
      </w:rPr>
    </w:pPr>
    <w:r>
      <w:rPr>
        <w:rFonts w:cstheme="minorHAnsi"/>
        <w:bCs/>
        <w:noProof/>
        <w:color w:val="000000"/>
        <w:sz w:val="16"/>
        <w:szCs w:val="16"/>
        <w:lang w:val="en-IE" w:eastAsia="en-IE"/>
      </w:rPr>
      <w:drawing>
        <wp:anchor distT="0" distB="0" distL="114300" distR="114300" simplePos="0" relativeHeight="251661312" behindDoc="0" locked="0" layoutInCell="1" allowOverlap="1" wp14:anchorId="175CEBF7" wp14:editId="5BF6B3DB">
          <wp:simplePos x="0" y="0"/>
          <wp:positionH relativeFrom="page">
            <wp:posOffset>6453505</wp:posOffset>
          </wp:positionH>
          <wp:positionV relativeFrom="paragraph">
            <wp:posOffset>-257175</wp:posOffset>
          </wp:positionV>
          <wp:extent cx="954405" cy="69411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ew.png"/>
                  <pic:cNvPicPr/>
                </pic:nvPicPr>
                <pic:blipFill rotWithShape="1">
                  <a:blip r:embed="rId1" cstate="print">
                    <a:extLst>
                      <a:ext uri="{28A0092B-C50C-407E-A947-70E740481C1C}">
                        <a14:useLocalDpi xmlns:a14="http://schemas.microsoft.com/office/drawing/2010/main" val="0"/>
                      </a:ext>
                    </a:extLst>
                  </a:blip>
                  <a:srcRect l="34044" r="20564" b="51511"/>
                  <a:stretch/>
                </pic:blipFill>
                <pic:spPr bwMode="auto">
                  <a:xfrm>
                    <a:off x="0" y="0"/>
                    <a:ext cx="954405" cy="6941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8" w14:textId="0288FDBD" w:rsidR="00623986" w:rsidRPr="009A6788" w:rsidRDefault="00430780" w:rsidP="009A6788">
    <w:pPr>
      <w:pStyle w:val="Footer"/>
      <w:jc w:val="center"/>
      <w:rPr>
        <w:rFonts w:ascii="Arial" w:hAnsi="Arial" w:cs="Arial"/>
        <w:sz w:val="16"/>
        <w:szCs w:val="16"/>
        <w:lang w:val="fr-BE"/>
      </w:rPr>
    </w:pPr>
    <w:r>
      <w:rPr>
        <w:rFonts w:cstheme="minorHAnsi"/>
        <w:bCs/>
        <w:noProof/>
        <w:color w:val="000000"/>
        <w:sz w:val="16"/>
        <w:szCs w:val="16"/>
        <w:lang w:val="en-IE" w:eastAsia="en-IE"/>
      </w:rPr>
      <w:drawing>
        <wp:anchor distT="0" distB="0" distL="114300" distR="114300" simplePos="0" relativeHeight="251659264" behindDoc="0" locked="0" layoutInCell="1" allowOverlap="1" wp14:anchorId="3A4CA121" wp14:editId="688DFEE4">
          <wp:simplePos x="0" y="0"/>
          <wp:positionH relativeFrom="page">
            <wp:posOffset>6491605</wp:posOffset>
          </wp:positionH>
          <wp:positionV relativeFrom="paragraph">
            <wp:posOffset>-266700</wp:posOffset>
          </wp:positionV>
          <wp:extent cx="954405" cy="69411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ew.png"/>
                  <pic:cNvPicPr/>
                </pic:nvPicPr>
                <pic:blipFill rotWithShape="1">
                  <a:blip r:embed="rId1" cstate="print">
                    <a:extLst>
                      <a:ext uri="{28A0092B-C50C-407E-A947-70E740481C1C}">
                        <a14:useLocalDpi xmlns:a14="http://schemas.microsoft.com/office/drawing/2010/main" val="0"/>
                      </a:ext>
                    </a:extLst>
                  </a:blip>
                  <a:srcRect l="34044" r="20564" b="51511"/>
                  <a:stretch/>
                </pic:blipFill>
                <pic:spPr bwMode="auto">
                  <a:xfrm>
                    <a:off x="0" y="0"/>
                    <a:ext cx="954405" cy="6941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3986">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A" w14:textId="7076ED01" w:rsidR="00623986" w:rsidRDefault="00623986"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C07C8E">
      <w:rPr>
        <w:rStyle w:val="PageNumber"/>
        <w:noProof/>
      </w:rPr>
      <w:t>5</w:t>
    </w:r>
    <w:r>
      <w:rPr>
        <w:rStyle w:val="PageNumber"/>
      </w:rPr>
      <w:fldChar w:fldCharType="end"/>
    </w:r>
  </w:p>
  <w:p w14:paraId="657235AB" w14:textId="77777777" w:rsidR="00623986" w:rsidRDefault="00623986">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6D163" w14:textId="77777777" w:rsidR="00F112D7" w:rsidRDefault="00F112D7">
      <w:r>
        <w:separator/>
      </w:r>
    </w:p>
  </w:footnote>
  <w:footnote w:type="continuationSeparator" w:id="0">
    <w:p w14:paraId="0CC55027" w14:textId="77777777" w:rsidR="00F112D7" w:rsidRDefault="00F112D7">
      <w:r>
        <w:continuationSeparator/>
      </w:r>
    </w:p>
  </w:footnote>
  <w:footnote w:type="continuationNotice" w:id="1">
    <w:p w14:paraId="1551B12D" w14:textId="77777777" w:rsidR="00F112D7" w:rsidRDefault="00F112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A8D9B" w14:textId="77777777" w:rsidR="001E3542" w:rsidRDefault="001E35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2" w14:textId="00A8FA00" w:rsidR="00623986" w:rsidRDefault="00623986">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7" w14:textId="1C23BF3A" w:rsidR="00623986" w:rsidRPr="00936E41" w:rsidRDefault="00C544D1" w:rsidP="00B2155C">
    <w:pPr>
      <w:pStyle w:val="Header"/>
      <w:rPr>
        <w:rFonts w:ascii="Arial Narrow" w:hAnsi="Arial Narrow" w:cs="Arial"/>
        <w:sz w:val="18"/>
        <w:szCs w:val="18"/>
        <w:lang w:val="en-GB"/>
      </w:rPr>
    </w:pPr>
    <w:r>
      <w:rPr>
        <w:rFonts w:ascii="Arial Narrow" w:hAnsi="Arial Narrow" w:cs="Arial"/>
        <w:sz w:val="18"/>
        <w:szCs w:val="18"/>
        <w:lang w:val="en-GB"/>
      </w:rPr>
      <w:t>GfNA-</w:t>
    </w:r>
    <w:r w:rsidR="007A0E09" w:rsidRPr="007A0E09">
      <w:rPr>
        <w:rFonts w:ascii="Arial Narrow" w:hAnsi="Arial Narrow" w:cs="Arial"/>
        <w:sz w:val="18"/>
        <w:szCs w:val="18"/>
        <w:lang w:val="en-GB"/>
      </w:rPr>
      <w:t>II.8 – E&amp;T except HE Partner Countries - Grant agreement- Teaching and training –</w:t>
    </w:r>
    <w:r>
      <w:rPr>
        <w:rFonts w:ascii="Arial Narrow" w:hAnsi="Arial Narrow" w:cs="Arial"/>
        <w:sz w:val="18"/>
        <w:szCs w:val="18"/>
        <w:lang w:val="en-GB"/>
      </w:rPr>
      <w:t>201</w:t>
    </w:r>
    <w:r w:rsidR="00D75CA0">
      <w:rPr>
        <w:rFonts w:ascii="Arial Narrow" w:hAnsi="Arial Narrow" w:cs="Arial"/>
        <w:sz w:val="18"/>
        <w:szCs w:val="18"/>
        <w:lang w:val="en-GB"/>
      </w:rPr>
      <w:t>8</w:t>
    </w:r>
    <w:r w:rsidR="007A0E09"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9"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DE71B1"/>
    <w:multiLevelType w:val="hybridMultilevel"/>
    <w:tmpl w:val="1D603E60"/>
    <w:lvl w:ilvl="0" w:tplc="401E39CC">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4096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1sjAzNTI0NTU0NzBQ0lEKTi0uzszPAykwqgUAzkNTdCwAAAA="/>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F7C"/>
    <w:rsid w:val="00041396"/>
    <w:rsid w:val="00045C16"/>
    <w:rsid w:val="00047CBC"/>
    <w:rsid w:val="000565D0"/>
    <w:rsid w:val="00063494"/>
    <w:rsid w:val="00065470"/>
    <w:rsid w:val="0006734A"/>
    <w:rsid w:val="00067DF7"/>
    <w:rsid w:val="00070D6F"/>
    <w:rsid w:val="0007330C"/>
    <w:rsid w:val="000734E3"/>
    <w:rsid w:val="00074A1D"/>
    <w:rsid w:val="000766E1"/>
    <w:rsid w:val="000771D1"/>
    <w:rsid w:val="0008321F"/>
    <w:rsid w:val="00083486"/>
    <w:rsid w:val="0008375F"/>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47EB"/>
    <w:rsid w:val="00137EB2"/>
    <w:rsid w:val="00140A48"/>
    <w:rsid w:val="001412B6"/>
    <w:rsid w:val="00153960"/>
    <w:rsid w:val="00153C54"/>
    <w:rsid w:val="001610C5"/>
    <w:rsid w:val="00164A3F"/>
    <w:rsid w:val="001651E3"/>
    <w:rsid w:val="00165EEA"/>
    <w:rsid w:val="001733A1"/>
    <w:rsid w:val="00173F1A"/>
    <w:rsid w:val="0017458B"/>
    <w:rsid w:val="00174B37"/>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4D2"/>
    <w:rsid w:val="001A7791"/>
    <w:rsid w:val="001A7E8C"/>
    <w:rsid w:val="001B0D5D"/>
    <w:rsid w:val="001B253D"/>
    <w:rsid w:val="001B56A7"/>
    <w:rsid w:val="001C03FA"/>
    <w:rsid w:val="001C10CB"/>
    <w:rsid w:val="001C22C7"/>
    <w:rsid w:val="001C23A9"/>
    <w:rsid w:val="001C3D10"/>
    <w:rsid w:val="001C50DB"/>
    <w:rsid w:val="001C7D24"/>
    <w:rsid w:val="001D0A32"/>
    <w:rsid w:val="001D3D5A"/>
    <w:rsid w:val="001D5160"/>
    <w:rsid w:val="001D5916"/>
    <w:rsid w:val="001E136C"/>
    <w:rsid w:val="001E1465"/>
    <w:rsid w:val="001E3542"/>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34A6"/>
    <w:rsid w:val="0031249C"/>
    <w:rsid w:val="00312DBD"/>
    <w:rsid w:val="00313A00"/>
    <w:rsid w:val="00313A99"/>
    <w:rsid w:val="003149AE"/>
    <w:rsid w:val="00316A78"/>
    <w:rsid w:val="00321488"/>
    <w:rsid w:val="00326E75"/>
    <w:rsid w:val="00327163"/>
    <w:rsid w:val="003315F4"/>
    <w:rsid w:val="00336B74"/>
    <w:rsid w:val="003413AE"/>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5A50"/>
    <w:rsid w:val="003F7055"/>
    <w:rsid w:val="00400C14"/>
    <w:rsid w:val="00401A4E"/>
    <w:rsid w:val="00402E5A"/>
    <w:rsid w:val="0040493A"/>
    <w:rsid w:val="00405B0F"/>
    <w:rsid w:val="00407F54"/>
    <w:rsid w:val="00410D9B"/>
    <w:rsid w:val="00411BBF"/>
    <w:rsid w:val="00412CD1"/>
    <w:rsid w:val="004163A6"/>
    <w:rsid w:val="00416966"/>
    <w:rsid w:val="0042197C"/>
    <w:rsid w:val="00425F38"/>
    <w:rsid w:val="00430780"/>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7709C"/>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36563"/>
    <w:rsid w:val="00640172"/>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49B2"/>
    <w:rsid w:val="006F15D6"/>
    <w:rsid w:val="006F1D4C"/>
    <w:rsid w:val="006F20B0"/>
    <w:rsid w:val="006F300E"/>
    <w:rsid w:val="006F32FC"/>
    <w:rsid w:val="006F3FB7"/>
    <w:rsid w:val="006F4714"/>
    <w:rsid w:val="006F6F27"/>
    <w:rsid w:val="00700601"/>
    <w:rsid w:val="0070203C"/>
    <w:rsid w:val="00704355"/>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3FA0"/>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C028C"/>
    <w:rsid w:val="00AC52E8"/>
    <w:rsid w:val="00AD75E0"/>
    <w:rsid w:val="00AE0E88"/>
    <w:rsid w:val="00AE2691"/>
    <w:rsid w:val="00AE4A9E"/>
    <w:rsid w:val="00AF36D8"/>
    <w:rsid w:val="00AF4023"/>
    <w:rsid w:val="00AF4D6D"/>
    <w:rsid w:val="00AF4F50"/>
    <w:rsid w:val="00B0225D"/>
    <w:rsid w:val="00B03E58"/>
    <w:rsid w:val="00B054FC"/>
    <w:rsid w:val="00B10A75"/>
    <w:rsid w:val="00B11B79"/>
    <w:rsid w:val="00B16AD8"/>
    <w:rsid w:val="00B2155C"/>
    <w:rsid w:val="00B23F91"/>
    <w:rsid w:val="00B244C3"/>
    <w:rsid w:val="00B30668"/>
    <w:rsid w:val="00B317F1"/>
    <w:rsid w:val="00B328A7"/>
    <w:rsid w:val="00B36433"/>
    <w:rsid w:val="00B3661C"/>
    <w:rsid w:val="00B37758"/>
    <w:rsid w:val="00B427ED"/>
    <w:rsid w:val="00B4456E"/>
    <w:rsid w:val="00B44605"/>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07C8E"/>
    <w:rsid w:val="00C121A6"/>
    <w:rsid w:val="00C1384A"/>
    <w:rsid w:val="00C201E1"/>
    <w:rsid w:val="00C2124F"/>
    <w:rsid w:val="00C212A7"/>
    <w:rsid w:val="00C23B42"/>
    <w:rsid w:val="00C2794F"/>
    <w:rsid w:val="00C3067C"/>
    <w:rsid w:val="00C35497"/>
    <w:rsid w:val="00C371B3"/>
    <w:rsid w:val="00C41022"/>
    <w:rsid w:val="00C422B1"/>
    <w:rsid w:val="00C45601"/>
    <w:rsid w:val="00C544D1"/>
    <w:rsid w:val="00C560D5"/>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7F7E"/>
    <w:rsid w:val="00DA3EDC"/>
    <w:rsid w:val="00DB0124"/>
    <w:rsid w:val="00DB01C1"/>
    <w:rsid w:val="00DB04E1"/>
    <w:rsid w:val="00DB6B16"/>
    <w:rsid w:val="00DB6BDC"/>
    <w:rsid w:val="00DC1179"/>
    <w:rsid w:val="00DC5269"/>
    <w:rsid w:val="00DD0799"/>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C0622"/>
    <w:rsid w:val="00EC4046"/>
    <w:rsid w:val="00EC7A39"/>
    <w:rsid w:val="00EE2896"/>
    <w:rsid w:val="00EE2CCB"/>
    <w:rsid w:val="00EE39DB"/>
    <w:rsid w:val="00EE429D"/>
    <w:rsid w:val="00EE7E83"/>
    <w:rsid w:val="00EE7FE2"/>
    <w:rsid w:val="00EF1219"/>
    <w:rsid w:val="00EF59BB"/>
    <w:rsid w:val="00EF73D6"/>
    <w:rsid w:val="00F038F1"/>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5723509"/>
  <w15:docId w15:val="{7DF913DE-81D3-47F2-AD32-B2F3324F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86791303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B1/B2</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2336-8249-4B5E-A1FB-479F5338617C}">
  <ds:schemaRefs>
    <ds:schemaRef ds:uri="http://purl.org/dc/dcmitype/"/>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4755B1C-C01A-45F4-82A1-7E7653247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4.xml><?xml version="1.0" encoding="utf-8"?>
<ds:datastoreItem xmlns:ds="http://schemas.openxmlformats.org/officeDocument/2006/customXml" ds:itemID="{3617BD23-50A4-40F2-80A2-6F256BC93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1884</Words>
  <Characters>10038</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Audrey Byrne</cp:lastModifiedBy>
  <cp:revision>2</cp:revision>
  <cp:lastPrinted>2014-06-03T10:21:00Z</cp:lastPrinted>
  <dcterms:created xsi:type="dcterms:W3CDTF">2019-09-23T08:52:00Z</dcterms:created>
  <dcterms:modified xsi:type="dcterms:W3CDTF">2019-09-23T08:52:00Z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86a2108b-8015-45b4-a03b-cf4c4afb0df7_Enabled">
    <vt:lpwstr>True</vt:lpwstr>
  </property>
  <property fmtid="{D5CDD505-2E9C-101B-9397-08002B2CF9AE}" pid="4" name="MSIP_Label_86a2108b-8015-45b4-a03b-cf4c4afb0df7_SiteId">
    <vt:lpwstr>0aea2147-cbd3-4025-a822-a3fe4746e7af</vt:lpwstr>
  </property>
  <property fmtid="{D5CDD505-2E9C-101B-9397-08002B2CF9AE}" pid="5" name="MSIP_Label_86a2108b-8015-45b4-a03b-cf4c4afb0df7_Ref">
    <vt:lpwstr>https://api.informationprotection.azure.com/api/0aea2147-cbd3-4025-a822-a3fe4746e7af</vt:lpwstr>
  </property>
  <property fmtid="{D5CDD505-2E9C-101B-9397-08002B2CF9AE}" pid="6" name="MSIP_Label_86a2108b-8015-45b4-a03b-cf4c4afb0df7_Owner">
    <vt:lpwstr>malmeida@hea.ie</vt:lpwstr>
  </property>
  <property fmtid="{D5CDD505-2E9C-101B-9397-08002B2CF9AE}" pid="7" name="MSIP_Label_86a2108b-8015-45b4-a03b-cf4c4afb0df7_SetDate">
    <vt:lpwstr>2018-02-19T15:45:16.3843679+00:00</vt:lpwstr>
  </property>
  <property fmtid="{D5CDD505-2E9C-101B-9397-08002B2CF9AE}" pid="8" name="MSIP_Label_86a2108b-8015-45b4-a03b-cf4c4afb0df7_Name">
    <vt:lpwstr>Public</vt:lpwstr>
  </property>
  <property fmtid="{D5CDD505-2E9C-101B-9397-08002B2CF9AE}" pid="9" name="MSIP_Label_86a2108b-8015-45b4-a03b-cf4c4afb0df7_Application">
    <vt:lpwstr>Microsoft Azure Information Protection</vt:lpwstr>
  </property>
  <property fmtid="{D5CDD505-2E9C-101B-9397-08002B2CF9AE}" pid="10" name="MSIP_Label_86a2108b-8015-45b4-a03b-cf4c4afb0df7_Extended_MSFT_Method">
    <vt:lpwstr>Manual</vt:lpwstr>
  </property>
  <property fmtid="{D5CDD505-2E9C-101B-9397-08002B2CF9AE}" pid="11" name="Sensitivity">
    <vt:lpwstr>Public</vt:lpwstr>
  </property>
</Properties>
</file>