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AF86" w14:textId="77777777" w:rsidR="00073161" w:rsidRPr="00560B88" w:rsidRDefault="00073161" w:rsidP="004D5E7B">
      <w:pPr>
        <w:widowControl w:val="0"/>
        <w:pBdr>
          <w:top w:val="nil"/>
          <w:left w:val="nil"/>
          <w:bottom w:val="nil"/>
          <w:right w:val="nil"/>
          <w:between w:val="nil"/>
        </w:pBdr>
        <w:spacing w:after="0" w:line="240" w:lineRule="auto"/>
        <w:ind w:leftChars="0" w:left="0" w:firstLineChars="0" w:firstLine="0"/>
        <w:jc w:val="both"/>
        <w:rPr>
          <w:b/>
          <w:sz w:val="28"/>
          <w:szCs w:val="28"/>
        </w:rPr>
      </w:pPr>
    </w:p>
    <w:p w14:paraId="36FB6379" w14:textId="77777777" w:rsidR="006C563E" w:rsidRPr="00560B88" w:rsidRDefault="006C563E" w:rsidP="004D5E7B">
      <w:pPr>
        <w:widowControl w:val="0"/>
        <w:spacing w:after="0" w:line="240" w:lineRule="auto"/>
        <w:ind w:left="1" w:hanging="3"/>
        <w:jc w:val="center"/>
        <w:rPr>
          <w:rFonts w:ascii="Arial" w:eastAsia="Arial" w:hAnsi="Arial" w:cs="Arial"/>
          <w:b/>
          <w:sz w:val="28"/>
          <w:szCs w:val="28"/>
        </w:rPr>
      </w:pPr>
      <w:r w:rsidRPr="00560B88">
        <w:rPr>
          <w:b/>
          <w:sz w:val="28"/>
          <w:szCs w:val="28"/>
        </w:rPr>
        <w:t>Procedure for Academic Misconduct Investigation and Sanction</w:t>
      </w:r>
    </w:p>
    <w:p w14:paraId="6523F0D9"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p w14:paraId="2EDB9125" w14:textId="77777777" w:rsidR="006C563E" w:rsidRDefault="006C563E" w:rsidP="004D5E7B">
      <w:pPr>
        <w:widowControl w:val="0"/>
        <w:pBdr>
          <w:top w:val="nil"/>
          <w:left w:val="nil"/>
          <w:bottom w:val="nil"/>
          <w:right w:val="nil"/>
          <w:between w:val="nil"/>
        </w:pBdr>
        <w:spacing w:after="0" w:line="240" w:lineRule="auto"/>
        <w:ind w:left="0" w:hanging="2"/>
        <w:jc w:val="both"/>
      </w:pPr>
    </w:p>
    <w:p w14:paraId="385C09E4" w14:textId="77777777" w:rsidR="00402E4E" w:rsidRPr="00042D69" w:rsidRDefault="00402E4E" w:rsidP="00F05FB6">
      <w:pPr>
        <w:spacing w:after="0" w:line="240" w:lineRule="auto"/>
        <w:ind w:leftChars="0" w:left="709" w:right="221" w:firstLineChars="0" w:firstLine="1"/>
        <w:jc w:val="both"/>
      </w:pPr>
      <w:r w:rsidRPr="00042D69">
        <w:t xml:space="preserve">The text on the process for dealing with alleged </w:t>
      </w:r>
      <w:r w:rsidR="004D5E7B">
        <w:t>academic misconduct</w:t>
      </w:r>
      <w:r w:rsidRPr="00042D69">
        <w:t xml:space="preserve"> is outlined in the flowchart in </w:t>
      </w:r>
      <w:r w:rsidRPr="00042D69">
        <w:rPr>
          <w:b/>
        </w:rPr>
        <w:t xml:space="preserve">Appendix </w:t>
      </w:r>
      <w:r w:rsidR="00042D69" w:rsidRPr="00042D69">
        <w:rPr>
          <w:b/>
        </w:rPr>
        <w:t>III</w:t>
      </w:r>
      <w:r w:rsidRPr="00042D69">
        <w:t xml:space="preserve">) </w:t>
      </w:r>
    </w:p>
    <w:p w14:paraId="3DF43450" w14:textId="77777777" w:rsidR="00402E4E" w:rsidRDefault="00402E4E" w:rsidP="004D5E7B">
      <w:pPr>
        <w:widowControl w:val="0"/>
        <w:pBdr>
          <w:top w:val="nil"/>
          <w:left w:val="nil"/>
          <w:bottom w:val="nil"/>
          <w:right w:val="nil"/>
          <w:between w:val="nil"/>
        </w:pBdr>
        <w:spacing w:after="0" w:line="240" w:lineRule="auto"/>
        <w:ind w:leftChars="0" w:left="0" w:firstLineChars="0" w:firstLine="0"/>
        <w:jc w:val="both"/>
      </w:pPr>
    </w:p>
    <w:p w14:paraId="5C87BBA6" w14:textId="0BED47B2" w:rsidR="00402E4E" w:rsidRDefault="004D5E7B" w:rsidP="00F05FB6">
      <w:pPr>
        <w:widowControl w:val="0"/>
        <w:pBdr>
          <w:top w:val="nil"/>
          <w:left w:val="nil"/>
          <w:bottom w:val="nil"/>
          <w:right w:val="nil"/>
          <w:between w:val="nil"/>
        </w:pBdr>
        <w:spacing w:after="0" w:line="240" w:lineRule="auto"/>
        <w:ind w:leftChars="0" w:left="709" w:firstLineChars="0" w:firstLine="0"/>
        <w:jc w:val="both"/>
      </w:pPr>
      <w:r>
        <w:t xml:space="preserve">This procedure should be read in conjunction with </w:t>
      </w:r>
      <w:r w:rsidRPr="008F08AC">
        <w:t>DCU’s Academic Integrity Policy</w:t>
      </w:r>
      <w:r w:rsidR="008F08AC">
        <w:t>.</w:t>
      </w:r>
      <w:r w:rsidRPr="008F08AC">
        <w:t xml:space="preserve"> </w:t>
      </w:r>
    </w:p>
    <w:p w14:paraId="5E36C04C" w14:textId="77777777" w:rsidR="004D5E7B" w:rsidRDefault="004D5E7B" w:rsidP="004D5E7B">
      <w:pPr>
        <w:widowControl w:val="0"/>
        <w:pBdr>
          <w:top w:val="nil"/>
          <w:left w:val="nil"/>
          <w:bottom w:val="nil"/>
          <w:right w:val="nil"/>
          <w:between w:val="nil"/>
        </w:pBdr>
        <w:spacing w:after="0" w:line="240" w:lineRule="auto"/>
        <w:ind w:leftChars="0" w:left="0" w:firstLineChars="0" w:firstLine="0"/>
        <w:jc w:val="both"/>
      </w:pPr>
    </w:p>
    <w:p w14:paraId="757BFA26" w14:textId="77777777" w:rsidR="004D5E7B" w:rsidRPr="00560B88" w:rsidRDefault="004D5E7B" w:rsidP="004D5E7B">
      <w:pPr>
        <w:widowControl w:val="0"/>
        <w:pBdr>
          <w:top w:val="nil"/>
          <w:left w:val="nil"/>
          <w:bottom w:val="nil"/>
          <w:right w:val="nil"/>
          <w:between w:val="nil"/>
        </w:pBdr>
        <w:spacing w:after="0" w:line="240" w:lineRule="auto"/>
        <w:ind w:leftChars="0" w:left="0" w:firstLineChars="0" w:firstLine="0"/>
        <w:jc w:val="both"/>
      </w:pPr>
    </w:p>
    <w:p w14:paraId="30387C24" w14:textId="77777777" w:rsidR="006C563E" w:rsidRPr="00560B88" w:rsidRDefault="006C563E" w:rsidP="004D5E7B">
      <w:pPr>
        <w:pStyle w:val="Heading1"/>
        <w:numPr>
          <w:ilvl w:val="0"/>
          <w:numId w:val="3"/>
        </w:numPr>
        <w:ind w:left="0" w:hanging="2"/>
        <w:jc w:val="both"/>
        <w:rPr>
          <w:rFonts w:ascii="Calibri" w:eastAsia="Calibri" w:hAnsi="Calibri" w:cs="Calibri"/>
        </w:rPr>
      </w:pPr>
      <w:r w:rsidRPr="00560B88">
        <w:rPr>
          <w:rFonts w:ascii="Calibri" w:eastAsia="Calibri" w:hAnsi="Calibri" w:cs="Calibri"/>
        </w:rPr>
        <w:t>Detection and Initial Investigation</w:t>
      </w:r>
    </w:p>
    <w:p w14:paraId="01FF4022" w14:textId="77777777" w:rsidR="00073161" w:rsidRPr="00560B88" w:rsidRDefault="00073161" w:rsidP="004D5E7B">
      <w:pPr>
        <w:spacing w:after="0" w:line="240" w:lineRule="auto"/>
        <w:ind w:leftChars="0" w:left="0" w:right="221" w:firstLineChars="0" w:firstLine="0"/>
        <w:jc w:val="both"/>
      </w:pPr>
    </w:p>
    <w:p w14:paraId="384BFDAB" w14:textId="77777777" w:rsidR="006C563E" w:rsidRPr="00560B88" w:rsidRDefault="006C563E" w:rsidP="004D5E7B">
      <w:pPr>
        <w:widowControl w:val="0"/>
        <w:pBdr>
          <w:top w:val="nil"/>
          <w:left w:val="nil"/>
          <w:bottom w:val="nil"/>
          <w:right w:val="nil"/>
          <w:between w:val="nil"/>
        </w:pBdr>
        <w:spacing w:after="0" w:line="240" w:lineRule="auto"/>
        <w:ind w:left="790" w:hangingChars="360" w:hanging="792"/>
        <w:jc w:val="both"/>
        <w:rPr>
          <w:rFonts w:ascii="Arial" w:eastAsia="Arial" w:hAnsi="Arial" w:cs="Arial"/>
          <w:highlight w:val="green"/>
        </w:rPr>
      </w:pPr>
      <w:r w:rsidRPr="00560B88">
        <w:t>1.1</w:t>
      </w:r>
      <w:r w:rsidRPr="00560B88">
        <w:tab/>
        <w:t xml:space="preserve">If the academic staff member to whom the assessment is submitted is satisfied that there is a case to answer, they must complete a report in writing </w:t>
      </w:r>
      <w:r w:rsidRPr="00560B88">
        <w:rPr>
          <w:b/>
        </w:rPr>
        <w:t xml:space="preserve">(see Appendix II) </w:t>
      </w:r>
      <w:r w:rsidRPr="00560B88">
        <w:t xml:space="preserve">to the designated School staff member responsible for managing </w:t>
      </w:r>
      <w:r w:rsidR="009C2402">
        <w:t>a</w:t>
      </w:r>
      <w:r w:rsidRPr="00560B88">
        <w:t xml:space="preserve">cademic </w:t>
      </w:r>
      <w:r w:rsidR="009C2402">
        <w:t>m</w:t>
      </w:r>
      <w:r w:rsidRPr="00560B88">
        <w:t>isconduct cases (for example Programme Chair, School Teaching and Learning Convenor).</w:t>
      </w:r>
      <w:r w:rsidRPr="00560B88">
        <w:rPr>
          <w:rFonts w:ascii="Arial" w:eastAsia="Arial" w:hAnsi="Arial" w:cs="Arial"/>
        </w:rPr>
        <w:t xml:space="preserve"> </w:t>
      </w:r>
    </w:p>
    <w:p w14:paraId="564F4E22" w14:textId="77777777" w:rsidR="006C563E" w:rsidRPr="00560B88" w:rsidRDefault="006C563E" w:rsidP="004D5E7B">
      <w:pPr>
        <w:widowControl w:val="0"/>
        <w:pBdr>
          <w:top w:val="nil"/>
          <w:left w:val="nil"/>
          <w:bottom w:val="nil"/>
          <w:right w:val="nil"/>
          <w:between w:val="nil"/>
        </w:pBdr>
        <w:spacing w:after="0" w:line="240" w:lineRule="auto"/>
        <w:ind w:left="0" w:hanging="2"/>
        <w:jc w:val="both"/>
        <w:rPr>
          <w:rFonts w:ascii="Arial" w:eastAsia="Arial" w:hAnsi="Arial" w:cs="Arial"/>
          <w:highlight w:val="green"/>
        </w:rPr>
      </w:pPr>
    </w:p>
    <w:p w14:paraId="3B7543FF" w14:textId="77777777" w:rsidR="006C563E" w:rsidRPr="00560B88" w:rsidRDefault="006C563E" w:rsidP="004D5E7B">
      <w:pPr>
        <w:widowControl w:val="0"/>
        <w:pBdr>
          <w:top w:val="nil"/>
          <w:left w:val="nil"/>
          <w:bottom w:val="nil"/>
          <w:right w:val="nil"/>
          <w:between w:val="nil"/>
        </w:pBdr>
        <w:spacing w:after="0" w:line="240" w:lineRule="auto"/>
        <w:ind w:leftChars="0" w:left="0" w:firstLineChars="0" w:firstLine="720"/>
        <w:jc w:val="both"/>
      </w:pPr>
      <w:r w:rsidRPr="00560B88">
        <w:t xml:space="preserve">The report must include: </w:t>
      </w:r>
    </w:p>
    <w:p w14:paraId="1CBE58B8"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p w14:paraId="4D5E3E78" w14:textId="77777777" w:rsidR="00633836" w:rsidRPr="00633836" w:rsidRDefault="006C563E" w:rsidP="004D5E7B">
      <w:pPr>
        <w:widowControl w:val="0"/>
        <w:numPr>
          <w:ilvl w:val="0"/>
          <w:numId w:val="8"/>
        </w:numPr>
        <w:spacing w:after="0" w:line="240" w:lineRule="auto"/>
        <w:ind w:leftChars="0" w:firstLineChars="0"/>
        <w:jc w:val="both"/>
        <w:rPr>
          <w:rFonts w:ascii="Arial" w:eastAsia="Arial" w:hAnsi="Arial" w:cs="Arial"/>
        </w:rPr>
      </w:pPr>
      <w:r w:rsidRPr="00633836">
        <w:t>The relevant material (dissertations, essays, code, diagrams, video, audio, web pages, etc.), including a web link for Internet sources.</w:t>
      </w:r>
    </w:p>
    <w:p w14:paraId="338F6134" w14:textId="77777777" w:rsidR="00633836" w:rsidRPr="00633836" w:rsidRDefault="006C563E" w:rsidP="004D5E7B">
      <w:pPr>
        <w:widowControl w:val="0"/>
        <w:numPr>
          <w:ilvl w:val="0"/>
          <w:numId w:val="8"/>
        </w:numPr>
        <w:spacing w:after="0" w:line="240" w:lineRule="auto"/>
        <w:ind w:leftChars="0" w:firstLineChars="0"/>
        <w:jc w:val="both"/>
        <w:rPr>
          <w:rFonts w:ascii="Arial" w:eastAsia="Arial" w:hAnsi="Arial" w:cs="Arial"/>
        </w:rPr>
      </w:pPr>
      <w:r w:rsidRPr="00633836">
        <w:t>Academic Misconduct: an explanation as to how the student’s submitted work constitutes academic misconduct.</w:t>
      </w:r>
    </w:p>
    <w:p w14:paraId="1E90D90A" w14:textId="77777777" w:rsidR="006C563E" w:rsidRPr="00633836" w:rsidRDefault="006C563E" w:rsidP="004D5E7B">
      <w:pPr>
        <w:widowControl w:val="0"/>
        <w:numPr>
          <w:ilvl w:val="0"/>
          <w:numId w:val="8"/>
        </w:numPr>
        <w:spacing w:after="0" w:line="240" w:lineRule="auto"/>
        <w:ind w:leftChars="0" w:firstLineChars="0"/>
        <w:jc w:val="both"/>
        <w:rPr>
          <w:rFonts w:ascii="Arial" w:eastAsia="Arial" w:hAnsi="Arial" w:cs="Arial"/>
        </w:rPr>
      </w:pPr>
      <w:r w:rsidRPr="00633836">
        <w:t>Plagiarism: a brief textual analysis – for example, identical work, or portions of work, from different students; presenting others’ work as the students’ own; absent or misleading references.</w:t>
      </w:r>
    </w:p>
    <w:p w14:paraId="35E3239C" w14:textId="77777777" w:rsidR="006C563E" w:rsidRPr="00560B88" w:rsidRDefault="006C563E" w:rsidP="004D5E7B">
      <w:pPr>
        <w:widowControl w:val="0"/>
        <w:spacing w:after="0" w:line="240" w:lineRule="auto"/>
        <w:ind w:leftChars="0" w:left="0" w:firstLineChars="0" w:firstLine="0"/>
        <w:jc w:val="both"/>
        <w:rPr>
          <w:rFonts w:ascii="Arial" w:eastAsia="Arial" w:hAnsi="Arial" w:cs="Arial"/>
        </w:rPr>
      </w:pPr>
    </w:p>
    <w:p w14:paraId="65D9DC61" w14:textId="77777777" w:rsidR="006C563E" w:rsidRDefault="006C563E" w:rsidP="004D5E7B">
      <w:pPr>
        <w:widowControl w:val="0"/>
        <w:spacing w:after="0" w:line="240" w:lineRule="auto"/>
        <w:ind w:leftChars="0" w:left="0" w:firstLineChars="0" w:firstLine="720"/>
        <w:jc w:val="both"/>
      </w:pPr>
      <w:r w:rsidRPr="00560B88">
        <w:t>The student’s record will be checked to ensure there is no previous academic misconduct.</w:t>
      </w:r>
    </w:p>
    <w:p w14:paraId="71E864BB" w14:textId="77777777" w:rsidR="00A502B1" w:rsidRDefault="00A502B1" w:rsidP="004D5E7B">
      <w:pPr>
        <w:widowControl w:val="0"/>
        <w:spacing w:after="0" w:line="240" w:lineRule="auto"/>
        <w:ind w:leftChars="0" w:left="0" w:firstLineChars="0" w:firstLine="720"/>
        <w:jc w:val="both"/>
      </w:pPr>
    </w:p>
    <w:p w14:paraId="7B6D3E8F" w14:textId="77777777" w:rsidR="00A502B1" w:rsidRPr="00560B88" w:rsidRDefault="00A502B1" w:rsidP="004D5E7B">
      <w:pPr>
        <w:widowControl w:val="0"/>
        <w:pBdr>
          <w:top w:val="nil"/>
          <w:left w:val="nil"/>
          <w:bottom w:val="nil"/>
          <w:right w:val="nil"/>
          <w:between w:val="nil"/>
        </w:pBdr>
        <w:spacing w:after="0" w:line="240" w:lineRule="auto"/>
        <w:ind w:leftChars="322" w:left="708" w:right="220" w:firstLineChars="0" w:firstLine="0"/>
        <w:jc w:val="both"/>
      </w:pPr>
      <w:r w:rsidRPr="00560B88">
        <w:t>Any alleged academic misconduct may be referred directly to the University Disciplinary Committee.</w:t>
      </w:r>
    </w:p>
    <w:p w14:paraId="2905F20E" w14:textId="77777777" w:rsidR="00A502B1" w:rsidRPr="00560B88" w:rsidRDefault="00A502B1" w:rsidP="004D5E7B">
      <w:pPr>
        <w:widowControl w:val="0"/>
        <w:spacing w:after="0" w:line="240" w:lineRule="auto"/>
        <w:ind w:leftChars="0" w:left="0" w:firstLineChars="0" w:firstLine="720"/>
        <w:jc w:val="both"/>
        <w:rPr>
          <w:rFonts w:ascii="Arial" w:eastAsia="Arial" w:hAnsi="Arial" w:cs="Arial"/>
        </w:rPr>
      </w:pPr>
    </w:p>
    <w:p w14:paraId="6423D189" w14:textId="77777777" w:rsidR="006C563E" w:rsidRPr="00560B88" w:rsidRDefault="006C563E" w:rsidP="004D5E7B">
      <w:pPr>
        <w:widowControl w:val="0"/>
        <w:pBdr>
          <w:top w:val="nil"/>
          <w:left w:val="nil"/>
          <w:bottom w:val="nil"/>
          <w:right w:val="nil"/>
          <w:between w:val="nil"/>
        </w:pBdr>
        <w:spacing w:after="0" w:line="240" w:lineRule="auto"/>
        <w:ind w:left="0" w:right="220" w:hanging="2"/>
        <w:jc w:val="both"/>
      </w:pPr>
    </w:p>
    <w:p w14:paraId="4D2A556D" w14:textId="77777777" w:rsidR="006C563E" w:rsidRPr="00560B88" w:rsidRDefault="006C563E" w:rsidP="004D5E7B">
      <w:pPr>
        <w:widowControl w:val="0"/>
        <w:pBdr>
          <w:top w:val="nil"/>
          <w:left w:val="nil"/>
          <w:bottom w:val="nil"/>
          <w:right w:val="nil"/>
          <w:between w:val="nil"/>
        </w:pBdr>
        <w:spacing w:after="0" w:line="240" w:lineRule="auto"/>
        <w:ind w:left="0" w:right="220" w:hanging="2"/>
        <w:jc w:val="both"/>
        <w:rPr>
          <w:i/>
        </w:rPr>
      </w:pPr>
      <w:r w:rsidRPr="00560B88">
        <w:rPr>
          <w:i/>
        </w:rPr>
        <w:t>1.2</w:t>
      </w:r>
      <w:r w:rsidRPr="00560B88">
        <w:rPr>
          <w:i/>
        </w:rPr>
        <w:tab/>
        <w:t>First Offence</w:t>
      </w:r>
    </w:p>
    <w:p w14:paraId="6C1C1C93" w14:textId="77777777" w:rsidR="006C563E" w:rsidRPr="00560B88" w:rsidRDefault="006C563E" w:rsidP="004D5E7B">
      <w:pPr>
        <w:widowControl w:val="0"/>
        <w:pBdr>
          <w:top w:val="nil"/>
          <w:left w:val="nil"/>
          <w:bottom w:val="nil"/>
          <w:right w:val="nil"/>
          <w:between w:val="nil"/>
        </w:pBdr>
        <w:spacing w:after="0" w:line="240" w:lineRule="auto"/>
        <w:ind w:left="0" w:right="220" w:hanging="2"/>
        <w:jc w:val="both"/>
      </w:pPr>
    </w:p>
    <w:p w14:paraId="0D811569" w14:textId="77777777" w:rsidR="006C563E" w:rsidRPr="00560B88" w:rsidRDefault="006C563E" w:rsidP="004D5E7B">
      <w:pPr>
        <w:widowControl w:val="0"/>
        <w:pBdr>
          <w:top w:val="nil"/>
          <w:left w:val="nil"/>
          <w:bottom w:val="nil"/>
          <w:right w:val="nil"/>
          <w:between w:val="nil"/>
        </w:pBdr>
        <w:spacing w:after="0" w:line="240" w:lineRule="auto"/>
        <w:ind w:leftChars="321" w:left="708" w:right="220" w:hanging="2"/>
        <w:jc w:val="both"/>
      </w:pPr>
      <w:r w:rsidRPr="00560B88">
        <w:t xml:space="preserve">In a case that is considered to be a first offence, an interview may be arranged between the student and the </w:t>
      </w:r>
      <w:proofErr w:type="gramStart"/>
      <w:r w:rsidRPr="00560B88">
        <w:t>School</w:t>
      </w:r>
      <w:proofErr w:type="gramEnd"/>
      <w:r w:rsidRPr="00560B88">
        <w:t xml:space="preserve"> representative(s) to allow the student(s) concerned to respond to the allegation of academic misconduct.  This interview will be conducted electronically or face to face. </w:t>
      </w:r>
    </w:p>
    <w:p w14:paraId="2C1F271A" w14:textId="77777777" w:rsidR="006C563E" w:rsidRPr="00560B88" w:rsidRDefault="006C563E" w:rsidP="004D5E7B">
      <w:pPr>
        <w:widowControl w:val="0"/>
        <w:pBdr>
          <w:top w:val="nil"/>
          <w:left w:val="nil"/>
          <w:bottom w:val="nil"/>
          <w:right w:val="nil"/>
          <w:between w:val="nil"/>
        </w:pBdr>
        <w:spacing w:after="0" w:line="240" w:lineRule="auto"/>
        <w:ind w:leftChars="321" w:left="708" w:right="220" w:hanging="2"/>
        <w:jc w:val="both"/>
      </w:pPr>
    </w:p>
    <w:p w14:paraId="422BCEA3" w14:textId="77777777" w:rsidR="006C563E" w:rsidRPr="00560B88" w:rsidRDefault="006C563E" w:rsidP="004D5E7B">
      <w:pPr>
        <w:widowControl w:val="0"/>
        <w:pBdr>
          <w:top w:val="nil"/>
          <w:left w:val="nil"/>
          <w:bottom w:val="nil"/>
          <w:right w:val="nil"/>
          <w:between w:val="nil"/>
        </w:pBdr>
        <w:spacing w:after="0" w:line="240" w:lineRule="auto"/>
        <w:ind w:left="0" w:right="220" w:hanging="2"/>
        <w:jc w:val="both"/>
        <w:rPr>
          <w:i/>
        </w:rPr>
      </w:pPr>
      <w:r w:rsidRPr="00560B88">
        <w:rPr>
          <w:i/>
        </w:rPr>
        <w:t>1.3</w:t>
      </w:r>
      <w:r w:rsidRPr="00560B88">
        <w:rPr>
          <w:i/>
        </w:rPr>
        <w:tab/>
        <w:t xml:space="preserve">Second Offence </w:t>
      </w:r>
    </w:p>
    <w:p w14:paraId="25A313EA"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p w14:paraId="7C3FC388" w14:textId="77777777" w:rsidR="006C563E" w:rsidRPr="00560B88" w:rsidRDefault="006C563E" w:rsidP="004D5E7B">
      <w:pPr>
        <w:widowControl w:val="0"/>
        <w:pBdr>
          <w:top w:val="nil"/>
          <w:left w:val="nil"/>
          <w:bottom w:val="nil"/>
          <w:right w:val="nil"/>
          <w:between w:val="nil"/>
        </w:pBdr>
        <w:spacing w:after="0" w:line="240" w:lineRule="auto"/>
        <w:ind w:leftChars="321" w:left="708" w:right="222" w:hanging="2"/>
        <w:jc w:val="both"/>
      </w:pPr>
      <w:r w:rsidRPr="00560B88">
        <w:t xml:space="preserve">In the case of a second offence, </w:t>
      </w:r>
      <w:proofErr w:type="gramStart"/>
      <w:r w:rsidRPr="00560B88">
        <w:t>i.e.</w:t>
      </w:r>
      <w:proofErr w:type="gramEnd"/>
      <w:r w:rsidRPr="00560B88">
        <w:t xml:space="preserve"> where a student has already been sanctioned at School or University level, </w:t>
      </w:r>
      <w:r w:rsidR="004459A1">
        <w:t>their</w:t>
      </w:r>
      <w:r w:rsidRPr="00560B88">
        <w:t xml:space="preserve"> case will immediately be referred to the University Disciplinary Committee. Notification of such action must also be sent to the Associate Dean for Teaching and Learning/Education at Faculty level for noting at Faculty Teaching and Learning Committee (notification of final outcome must also be sent by the </w:t>
      </w:r>
      <w:proofErr w:type="gramStart"/>
      <w:r w:rsidRPr="00560B88">
        <w:t>School</w:t>
      </w:r>
      <w:proofErr w:type="gramEnd"/>
      <w:r w:rsidRPr="00560B88">
        <w:t xml:space="preserve"> representative). All communication with the student will be recorded and copies retained by all relevant parties initially. If the allegation of academic misconduct is not upheld by the Disciplinary Committee all official records of the alleged offence must be destroyed/deleted. If the allegation is upheld by the Disciplinary Committee the records will not be destroyed and will be retained according to the University’s data retention policy.</w:t>
      </w:r>
    </w:p>
    <w:p w14:paraId="353D3C35"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p w14:paraId="093B8437"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p w14:paraId="4B4BE5FB" w14:textId="77777777" w:rsidR="006C563E" w:rsidRPr="00560B88" w:rsidRDefault="006C563E" w:rsidP="004D5E7B">
      <w:pPr>
        <w:pStyle w:val="Heading1"/>
        <w:numPr>
          <w:ilvl w:val="0"/>
          <w:numId w:val="3"/>
        </w:numPr>
        <w:ind w:left="0" w:hanging="2"/>
        <w:jc w:val="both"/>
        <w:rPr>
          <w:rFonts w:ascii="Calibri" w:eastAsia="Calibri" w:hAnsi="Calibri" w:cs="Calibri"/>
        </w:rPr>
      </w:pPr>
      <w:r w:rsidRPr="00560B88">
        <w:rPr>
          <w:rFonts w:ascii="Calibri" w:eastAsia="Calibri" w:hAnsi="Calibri" w:cs="Calibri"/>
        </w:rPr>
        <w:t>Full Investigation (School/Faculty)</w:t>
      </w:r>
    </w:p>
    <w:p w14:paraId="39C2AA45"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p w14:paraId="7C0AFBF8" w14:textId="77777777" w:rsidR="006C563E" w:rsidRPr="00560B88" w:rsidRDefault="006C563E" w:rsidP="004D5E7B">
      <w:pPr>
        <w:widowControl w:val="0"/>
        <w:numPr>
          <w:ilvl w:val="1"/>
          <w:numId w:val="3"/>
        </w:numPr>
        <w:pBdr>
          <w:top w:val="nil"/>
          <w:left w:val="nil"/>
          <w:bottom w:val="nil"/>
          <w:right w:val="nil"/>
          <w:between w:val="nil"/>
        </w:pBdr>
        <w:spacing w:after="0" w:line="240" w:lineRule="auto"/>
        <w:ind w:left="0" w:right="222" w:hanging="2"/>
        <w:jc w:val="both"/>
        <w:rPr>
          <w:i/>
        </w:rPr>
      </w:pPr>
      <w:r w:rsidRPr="00560B88">
        <w:rPr>
          <w:i/>
        </w:rPr>
        <w:t>Option of interview or referral to University Disciplinary Committee</w:t>
      </w:r>
    </w:p>
    <w:p w14:paraId="4C71504E" w14:textId="77777777" w:rsidR="006C563E" w:rsidRPr="00560B88" w:rsidRDefault="006C563E" w:rsidP="004D5E7B">
      <w:pPr>
        <w:widowControl w:val="0"/>
        <w:pBdr>
          <w:top w:val="nil"/>
          <w:left w:val="nil"/>
          <w:bottom w:val="nil"/>
          <w:right w:val="nil"/>
          <w:between w:val="nil"/>
        </w:pBdr>
        <w:spacing w:after="0" w:line="240" w:lineRule="auto"/>
        <w:ind w:left="0" w:right="222" w:hanging="2"/>
        <w:jc w:val="both"/>
      </w:pPr>
    </w:p>
    <w:p w14:paraId="322299E0" w14:textId="77777777" w:rsidR="006C563E" w:rsidRPr="00560B88" w:rsidRDefault="006C563E" w:rsidP="004D5E7B">
      <w:pPr>
        <w:widowControl w:val="0"/>
        <w:pBdr>
          <w:top w:val="nil"/>
          <w:left w:val="nil"/>
          <w:bottom w:val="nil"/>
          <w:right w:val="nil"/>
          <w:between w:val="nil"/>
        </w:pBdr>
        <w:spacing w:after="0" w:line="240" w:lineRule="auto"/>
        <w:ind w:leftChars="321" w:left="708" w:right="222" w:hanging="2"/>
        <w:jc w:val="both"/>
      </w:pPr>
      <w:r w:rsidRPr="00560B88">
        <w:t xml:space="preserve">The student can waive the interview with the </w:t>
      </w:r>
      <w:proofErr w:type="gramStart"/>
      <w:r w:rsidRPr="00560B88">
        <w:t>School</w:t>
      </w:r>
      <w:proofErr w:type="gramEnd"/>
      <w:r w:rsidRPr="00560B88">
        <w:t xml:space="preserve"> panel and have the matter referred to the University Disciplinary Committee. The matter must be referred to the University Disciplinary Committee if the student retains legal representation, for example a solicitor.</w:t>
      </w:r>
    </w:p>
    <w:p w14:paraId="74760289"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p w14:paraId="6E4C2BA4" w14:textId="77777777" w:rsidR="006C563E" w:rsidRPr="00560B88" w:rsidRDefault="006C563E" w:rsidP="004D5E7B">
      <w:pPr>
        <w:widowControl w:val="0"/>
        <w:numPr>
          <w:ilvl w:val="1"/>
          <w:numId w:val="3"/>
        </w:numPr>
        <w:pBdr>
          <w:top w:val="nil"/>
          <w:left w:val="nil"/>
          <w:bottom w:val="nil"/>
          <w:right w:val="nil"/>
          <w:between w:val="nil"/>
        </w:pBdr>
        <w:spacing w:after="0" w:line="240" w:lineRule="auto"/>
        <w:ind w:left="0" w:right="225" w:hanging="2"/>
        <w:jc w:val="both"/>
        <w:rPr>
          <w:i/>
        </w:rPr>
      </w:pPr>
      <w:r w:rsidRPr="00560B88">
        <w:rPr>
          <w:i/>
        </w:rPr>
        <w:t>Interview</w:t>
      </w:r>
    </w:p>
    <w:p w14:paraId="7B3325BD" w14:textId="77777777" w:rsidR="006C563E" w:rsidRPr="00560B88" w:rsidRDefault="006C563E" w:rsidP="004D5E7B">
      <w:pPr>
        <w:widowControl w:val="0"/>
        <w:spacing w:after="0" w:line="240" w:lineRule="auto"/>
        <w:ind w:left="0" w:right="225" w:hanging="2"/>
        <w:jc w:val="both"/>
        <w:rPr>
          <w:rFonts w:ascii="Arial" w:eastAsia="Arial" w:hAnsi="Arial" w:cs="Arial"/>
        </w:rPr>
      </w:pPr>
    </w:p>
    <w:p w14:paraId="743BCAE7" w14:textId="77777777" w:rsidR="006C563E" w:rsidRPr="00560B88" w:rsidRDefault="006C563E" w:rsidP="004D5E7B">
      <w:pPr>
        <w:widowControl w:val="0"/>
        <w:spacing w:after="0" w:line="240" w:lineRule="auto"/>
        <w:ind w:leftChars="321" w:left="708" w:right="225" w:hanging="2"/>
        <w:jc w:val="both"/>
        <w:rPr>
          <w:rFonts w:ascii="Arial" w:eastAsia="Arial" w:hAnsi="Arial" w:cs="Arial"/>
        </w:rPr>
      </w:pPr>
      <w:r w:rsidRPr="00560B88">
        <w:t xml:space="preserve">Where a student’s record shows no previous academic misconduct, and alleged </w:t>
      </w:r>
      <w:r w:rsidR="004D5E7B">
        <w:t>misconduct</w:t>
      </w:r>
      <w:r w:rsidRPr="00560B88">
        <w:t xml:space="preserve"> is being dealt with at School level, an interview will be held with that student such that they may answer to the allegation. This interview may be conducted face to face or electronically.</w:t>
      </w:r>
    </w:p>
    <w:p w14:paraId="34E3FAE0" w14:textId="77777777" w:rsidR="006C563E" w:rsidRPr="00560B88" w:rsidRDefault="006C563E" w:rsidP="004D5E7B">
      <w:pPr>
        <w:widowControl w:val="0"/>
        <w:pBdr>
          <w:top w:val="nil"/>
          <w:left w:val="nil"/>
          <w:bottom w:val="nil"/>
          <w:right w:val="nil"/>
          <w:between w:val="nil"/>
        </w:pBdr>
        <w:spacing w:after="0" w:line="240" w:lineRule="auto"/>
        <w:ind w:leftChars="321" w:left="708" w:hanging="2"/>
        <w:jc w:val="both"/>
      </w:pPr>
    </w:p>
    <w:p w14:paraId="291C4010" w14:textId="77777777" w:rsidR="006C563E" w:rsidRPr="00560B88" w:rsidRDefault="006C563E" w:rsidP="004D5E7B">
      <w:pPr>
        <w:widowControl w:val="0"/>
        <w:spacing w:after="0" w:line="240" w:lineRule="auto"/>
        <w:ind w:leftChars="321" w:left="708" w:right="227" w:hanging="2"/>
        <w:jc w:val="both"/>
        <w:rPr>
          <w:rFonts w:ascii="Arial" w:eastAsia="Arial" w:hAnsi="Arial" w:cs="Arial"/>
        </w:rPr>
      </w:pPr>
      <w:r w:rsidRPr="00560B88">
        <w:t xml:space="preserve">The interview panel will involve, at a minimum, the </w:t>
      </w:r>
      <w:proofErr w:type="gramStart"/>
      <w:r w:rsidRPr="00560B88">
        <w:t>School</w:t>
      </w:r>
      <w:proofErr w:type="gramEnd"/>
      <w:r w:rsidRPr="00560B88">
        <w:t xml:space="preserve"> representative and another academic member of staff (for example, the staff member who identified the alleged </w:t>
      </w:r>
      <w:r w:rsidR="004D5E7B">
        <w:t>misconduct</w:t>
      </w:r>
      <w:r w:rsidRPr="00560B88">
        <w:t>). As part of the interview process, the student will be asked if they have ever had any allegation of academic misconduct upheld before, either in DCU or elsewhere.</w:t>
      </w:r>
      <w:r w:rsidR="003875EC">
        <w:t xml:space="preserve"> </w:t>
      </w:r>
      <w:r w:rsidRPr="00560B88">
        <w:rPr>
          <w:highlight w:val="white"/>
        </w:rPr>
        <w:t>The allegation of academic misconduct will be explained to the student with the evidence explained.</w:t>
      </w:r>
      <w:r w:rsidRPr="00560B88">
        <w:rPr>
          <w:rFonts w:ascii="Roboto" w:eastAsia="Roboto" w:hAnsi="Roboto" w:cs="Roboto"/>
          <w:sz w:val="21"/>
          <w:szCs w:val="21"/>
          <w:highlight w:val="white"/>
        </w:rPr>
        <w:t xml:space="preserve"> </w:t>
      </w:r>
      <w:r w:rsidRPr="00560B88">
        <w:rPr>
          <w:highlight w:val="white"/>
        </w:rPr>
        <w:t xml:space="preserve">The student will then be given the opportunity to refute the allegation </w:t>
      </w:r>
      <w:r w:rsidRPr="00560B88">
        <w:t xml:space="preserve">or outline any extenuating or mitigating circumstances involved in their case. Records of the interview must be kept; these records may be </w:t>
      </w:r>
      <w:proofErr w:type="gramStart"/>
      <w:r w:rsidRPr="00560B88">
        <w:t>electronic</w:t>
      </w:r>
      <w:proofErr w:type="gramEnd"/>
      <w:r w:rsidRPr="00560B88">
        <w:t xml:space="preserve"> or paper based.</w:t>
      </w:r>
    </w:p>
    <w:p w14:paraId="3BD273BD" w14:textId="77777777" w:rsidR="006C563E" w:rsidRPr="00560B88" w:rsidRDefault="006C563E" w:rsidP="004D5E7B">
      <w:pPr>
        <w:widowControl w:val="0"/>
        <w:pBdr>
          <w:top w:val="nil"/>
          <w:left w:val="nil"/>
          <w:bottom w:val="nil"/>
          <w:right w:val="nil"/>
          <w:between w:val="nil"/>
        </w:pBdr>
        <w:spacing w:after="0" w:line="240" w:lineRule="auto"/>
        <w:ind w:leftChars="321" w:left="708" w:hanging="2"/>
        <w:jc w:val="both"/>
      </w:pPr>
    </w:p>
    <w:p w14:paraId="13AEEFE8" w14:textId="77777777" w:rsidR="006C563E" w:rsidRPr="00560B88" w:rsidRDefault="006C563E" w:rsidP="004D5E7B">
      <w:pPr>
        <w:widowControl w:val="0"/>
        <w:spacing w:after="0" w:line="240" w:lineRule="auto"/>
        <w:ind w:leftChars="321" w:left="708" w:right="218" w:hanging="2"/>
        <w:jc w:val="both"/>
        <w:rPr>
          <w:rFonts w:ascii="Arial" w:eastAsia="Arial" w:hAnsi="Arial" w:cs="Arial"/>
        </w:rPr>
      </w:pPr>
      <w:r w:rsidRPr="00560B88">
        <w:t xml:space="preserve">The student is entitled to bring an observer to the face-to-face </w:t>
      </w:r>
      <w:proofErr w:type="gramStart"/>
      <w:r w:rsidRPr="00560B88">
        <w:t>interview, or</w:t>
      </w:r>
      <w:proofErr w:type="gramEnd"/>
      <w:r w:rsidRPr="00560B88">
        <w:t xml:space="preserve"> involve an observer in the interview process taking place electronically. In the case of a face-to-face interview or a synchronous electronic interview, the interview panel must be notified, at least 48 hours in advance, of such planned observer attendance, including the name of the observer and their relationship to the student. This observer may not be a legal representative. The role of the observer is as a support and an observer for the student, not an advocate.  As such, they will not speak or otherwise intervene in the proceedings.</w:t>
      </w:r>
    </w:p>
    <w:p w14:paraId="39364D61" w14:textId="77777777" w:rsidR="006C563E" w:rsidRPr="00560B88" w:rsidRDefault="006C563E" w:rsidP="004D5E7B">
      <w:pPr>
        <w:widowControl w:val="0"/>
        <w:pBdr>
          <w:top w:val="nil"/>
          <w:left w:val="nil"/>
          <w:bottom w:val="nil"/>
          <w:right w:val="nil"/>
          <w:between w:val="nil"/>
        </w:pBdr>
        <w:spacing w:after="0" w:line="240" w:lineRule="auto"/>
        <w:ind w:leftChars="0" w:left="0" w:right="227" w:firstLineChars="0" w:firstLine="0"/>
        <w:jc w:val="both"/>
      </w:pPr>
    </w:p>
    <w:p w14:paraId="7343619F" w14:textId="77777777" w:rsidR="006C563E" w:rsidRPr="00560B88" w:rsidRDefault="006C563E" w:rsidP="004D5E7B">
      <w:pPr>
        <w:widowControl w:val="0"/>
        <w:numPr>
          <w:ilvl w:val="1"/>
          <w:numId w:val="3"/>
        </w:numPr>
        <w:pBdr>
          <w:top w:val="nil"/>
          <w:left w:val="nil"/>
          <w:bottom w:val="nil"/>
          <w:right w:val="nil"/>
          <w:between w:val="nil"/>
        </w:pBdr>
        <w:spacing w:after="0" w:line="240" w:lineRule="auto"/>
        <w:ind w:left="0" w:right="227" w:hanging="2"/>
        <w:jc w:val="both"/>
        <w:rPr>
          <w:i/>
        </w:rPr>
      </w:pPr>
      <w:r w:rsidRPr="00560B88">
        <w:rPr>
          <w:i/>
        </w:rPr>
        <w:t>Communications and Interview Records</w:t>
      </w:r>
    </w:p>
    <w:p w14:paraId="7B04F35D" w14:textId="77777777" w:rsidR="006C563E" w:rsidRPr="00560B88" w:rsidRDefault="006C563E" w:rsidP="004D5E7B">
      <w:pPr>
        <w:widowControl w:val="0"/>
        <w:pBdr>
          <w:top w:val="nil"/>
          <w:left w:val="nil"/>
          <w:bottom w:val="nil"/>
          <w:right w:val="nil"/>
          <w:between w:val="nil"/>
        </w:pBdr>
        <w:spacing w:after="0" w:line="240" w:lineRule="auto"/>
        <w:ind w:left="0" w:right="227" w:hanging="2"/>
        <w:jc w:val="both"/>
      </w:pPr>
    </w:p>
    <w:p w14:paraId="07F9387D" w14:textId="77777777" w:rsidR="006C563E" w:rsidRPr="00560B88" w:rsidRDefault="006C563E" w:rsidP="004D5E7B">
      <w:pPr>
        <w:widowControl w:val="0"/>
        <w:pBdr>
          <w:top w:val="nil"/>
          <w:left w:val="nil"/>
          <w:bottom w:val="nil"/>
          <w:right w:val="nil"/>
          <w:between w:val="nil"/>
        </w:pBdr>
        <w:spacing w:after="0" w:line="240" w:lineRule="auto"/>
        <w:ind w:leftChars="321" w:left="708" w:right="227" w:hanging="2"/>
        <w:jc w:val="both"/>
      </w:pPr>
      <w:r w:rsidRPr="00560B88">
        <w:t>Communications with the student and interview records must be retained initially by the relevant academic staff member. If the allegation of academic misconduct is not upheld, all records of the alleged instance must be destroyed/deleted. If the allegation is upheld, the records will not be destroyed and will be retained according to the University’s data retention policy.</w:t>
      </w:r>
    </w:p>
    <w:p w14:paraId="7EF8D711"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p w14:paraId="2B5FA834"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p w14:paraId="0FC4A4A4" w14:textId="77777777" w:rsidR="006C563E" w:rsidRPr="00560B88" w:rsidRDefault="006C563E" w:rsidP="004D5E7B">
      <w:pPr>
        <w:pStyle w:val="Heading1"/>
        <w:numPr>
          <w:ilvl w:val="0"/>
          <w:numId w:val="3"/>
        </w:numPr>
        <w:ind w:left="0" w:hanging="2"/>
        <w:jc w:val="both"/>
        <w:rPr>
          <w:rFonts w:ascii="Calibri" w:eastAsia="Calibri" w:hAnsi="Calibri" w:cs="Calibri"/>
        </w:rPr>
      </w:pPr>
      <w:r w:rsidRPr="00560B88">
        <w:rPr>
          <w:rFonts w:ascii="Calibri" w:eastAsia="Calibri" w:hAnsi="Calibri" w:cs="Calibri"/>
        </w:rPr>
        <w:t>Sanctions</w:t>
      </w:r>
    </w:p>
    <w:p w14:paraId="05ECE194"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p w14:paraId="6B968E81" w14:textId="77777777" w:rsidR="006C563E" w:rsidRPr="00560B88" w:rsidRDefault="006C563E" w:rsidP="004D5E7B">
      <w:pPr>
        <w:spacing w:after="0" w:line="240" w:lineRule="auto"/>
        <w:ind w:left="0" w:hanging="2"/>
        <w:jc w:val="both"/>
        <w:rPr>
          <w:i/>
        </w:rPr>
      </w:pPr>
      <w:r w:rsidRPr="00560B88">
        <w:rPr>
          <w:i/>
        </w:rPr>
        <w:t>3.1</w:t>
      </w:r>
      <w:r w:rsidRPr="00560B88">
        <w:rPr>
          <w:i/>
        </w:rPr>
        <w:tab/>
        <w:t xml:space="preserve">Sanctions applied at School/Faculty </w:t>
      </w:r>
      <w:proofErr w:type="gramStart"/>
      <w:r w:rsidRPr="00560B88">
        <w:rPr>
          <w:i/>
        </w:rPr>
        <w:t>level</w:t>
      </w:r>
      <w:proofErr w:type="gramEnd"/>
    </w:p>
    <w:p w14:paraId="09E5DD5B" w14:textId="77777777" w:rsidR="00633836" w:rsidRDefault="00633836" w:rsidP="004D5E7B">
      <w:pPr>
        <w:widowControl w:val="0"/>
        <w:spacing w:after="0" w:line="240" w:lineRule="auto"/>
        <w:ind w:leftChars="321" w:left="708" w:right="228" w:hanging="2"/>
        <w:jc w:val="both"/>
      </w:pPr>
    </w:p>
    <w:p w14:paraId="5269B483" w14:textId="77777777" w:rsidR="006C563E" w:rsidRPr="00560B88" w:rsidRDefault="006C563E" w:rsidP="004D5E7B">
      <w:pPr>
        <w:widowControl w:val="0"/>
        <w:spacing w:after="0" w:line="240" w:lineRule="auto"/>
        <w:ind w:leftChars="321" w:left="708" w:right="228" w:hanging="2"/>
        <w:jc w:val="both"/>
      </w:pPr>
      <w:r w:rsidRPr="00560B88">
        <w:t xml:space="preserve">The penalty at School/Faculty level for </w:t>
      </w:r>
      <w:r w:rsidR="007646D2">
        <w:t>academic misconduct</w:t>
      </w:r>
      <w:r w:rsidRPr="00560B88">
        <w:t xml:space="preserve"> will be proportionate to the nature and scale of the offence. Offences committed in later years of an undergraduate programme will generally be regarded as more serious than similar offences in earlier years.</w:t>
      </w:r>
    </w:p>
    <w:p w14:paraId="3C3EF83B" w14:textId="77777777" w:rsidR="006C563E" w:rsidRPr="00560B88" w:rsidRDefault="006C563E" w:rsidP="004D5E7B">
      <w:pPr>
        <w:widowControl w:val="0"/>
        <w:spacing w:after="0" w:line="240" w:lineRule="auto"/>
        <w:ind w:leftChars="321" w:left="708" w:right="228" w:hanging="2"/>
        <w:jc w:val="both"/>
      </w:pPr>
    </w:p>
    <w:p w14:paraId="56C5C5D3" w14:textId="77777777" w:rsidR="006C563E" w:rsidRPr="00560B88" w:rsidRDefault="006C563E" w:rsidP="004D5E7B">
      <w:pPr>
        <w:widowControl w:val="0"/>
        <w:spacing w:after="0" w:line="240" w:lineRule="auto"/>
        <w:ind w:leftChars="321" w:left="708" w:right="228" w:hanging="2"/>
        <w:jc w:val="both"/>
        <w:rPr>
          <w:b/>
        </w:rPr>
      </w:pPr>
      <w:r w:rsidRPr="00560B88">
        <w:t xml:space="preserve">Taught postgraduate students are generally expected to have a much greater understanding of academic integrity and the consequences of </w:t>
      </w:r>
      <w:r w:rsidR="007646D2">
        <w:t>misconduct</w:t>
      </w:r>
      <w:r w:rsidRPr="00560B88">
        <w:t xml:space="preserve"> than are undergraduates.</w:t>
      </w:r>
    </w:p>
    <w:p w14:paraId="354B3BDE"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p w14:paraId="224470B8" w14:textId="77777777" w:rsidR="006C563E" w:rsidRPr="00560B88" w:rsidRDefault="006C563E" w:rsidP="004D5E7B">
      <w:pPr>
        <w:widowControl w:val="0"/>
        <w:pBdr>
          <w:top w:val="nil"/>
          <w:left w:val="nil"/>
          <w:bottom w:val="nil"/>
          <w:right w:val="nil"/>
          <w:between w:val="nil"/>
        </w:pBdr>
        <w:spacing w:after="0" w:line="240" w:lineRule="auto"/>
        <w:ind w:leftChars="321" w:left="708" w:right="225" w:hanging="2"/>
        <w:jc w:val="both"/>
      </w:pPr>
      <w:r w:rsidRPr="00560B88">
        <w:t xml:space="preserve">All penalties for academic misconduct will be greater than the penalty for submitting poor work or </w:t>
      </w:r>
      <w:r w:rsidRPr="00560B88">
        <w:lastRenderedPageBreak/>
        <w:t xml:space="preserve">none. </w:t>
      </w:r>
      <w:r w:rsidR="004D5E7B">
        <w:t xml:space="preserve"> </w:t>
      </w:r>
      <w:r w:rsidRPr="00560B88">
        <w:t>If the allegation is upheld, local penalties may include:</w:t>
      </w:r>
    </w:p>
    <w:p w14:paraId="36A4F7BE" w14:textId="77777777" w:rsidR="006C563E" w:rsidRPr="00560B88" w:rsidRDefault="006C563E" w:rsidP="004D5E7B">
      <w:pPr>
        <w:widowControl w:val="0"/>
        <w:spacing w:after="0" w:line="240" w:lineRule="auto"/>
        <w:ind w:left="0" w:hanging="2"/>
        <w:jc w:val="both"/>
        <w:rPr>
          <w:rFonts w:ascii="Arial" w:eastAsia="Arial" w:hAnsi="Arial" w:cs="Arial"/>
        </w:rPr>
      </w:pPr>
    </w:p>
    <w:p w14:paraId="71C11700" w14:textId="77777777" w:rsidR="00FA3402" w:rsidRPr="00FA3402" w:rsidRDefault="00FA3402" w:rsidP="00FA3402">
      <w:pPr>
        <w:pStyle w:val="ListParagraph"/>
        <w:numPr>
          <w:ilvl w:val="0"/>
          <w:numId w:val="11"/>
        </w:numPr>
        <w:suppressAutoHyphens w:val="0"/>
        <w:spacing w:after="0" w:line="240" w:lineRule="auto"/>
        <w:ind w:leftChars="0" w:right="221" w:firstLineChars="0"/>
        <w:jc w:val="both"/>
        <w:textDirection w:val="lrTb"/>
        <w:textAlignment w:val="baseline"/>
        <w:outlineLvl w:val="9"/>
        <w:rPr>
          <w:rFonts w:eastAsia="Times New Roman"/>
          <w:position w:val="0"/>
          <w:lang w:eastAsia="en-IE"/>
        </w:rPr>
      </w:pPr>
      <w:r w:rsidRPr="00FA3402">
        <w:rPr>
          <w:rFonts w:eastAsia="Times New Roman"/>
          <w:position w:val="0"/>
          <w:lang w:eastAsia="en-IE"/>
        </w:rPr>
        <w:t>A zero mark for an assessment component and a requirement to resubmit the assessment component. Additional work may be imposed.</w:t>
      </w:r>
    </w:p>
    <w:p w14:paraId="179C592F" w14:textId="77777777" w:rsidR="00FA3402" w:rsidRPr="00FA3402" w:rsidRDefault="00FA3402" w:rsidP="00FA3402">
      <w:pPr>
        <w:pStyle w:val="ListParagraph"/>
        <w:numPr>
          <w:ilvl w:val="0"/>
          <w:numId w:val="11"/>
        </w:numPr>
        <w:suppressAutoHyphens w:val="0"/>
        <w:spacing w:after="0" w:line="240" w:lineRule="auto"/>
        <w:ind w:leftChars="0" w:right="226" w:firstLineChars="0"/>
        <w:jc w:val="both"/>
        <w:textDirection w:val="lrTb"/>
        <w:textAlignment w:val="baseline"/>
        <w:outlineLvl w:val="9"/>
        <w:rPr>
          <w:rFonts w:eastAsia="Times New Roman"/>
          <w:position w:val="0"/>
          <w:lang w:eastAsia="en-IE"/>
        </w:rPr>
      </w:pPr>
      <w:r w:rsidRPr="00FA3402">
        <w:rPr>
          <w:rFonts w:eastAsia="Times New Roman"/>
          <w:position w:val="0"/>
          <w:lang w:eastAsia="en-IE"/>
        </w:rPr>
        <w:t>A zero mark for the complete assessment and a requirement to resubmit the complete assessment. Additional work may be imposed.</w:t>
      </w:r>
    </w:p>
    <w:p w14:paraId="64160F0D" w14:textId="77777777" w:rsidR="00FA3402" w:rsidRPr="00FA3402" w:rsidRDefault="00FA3402" w:rsidP="00FA3402">
      <w:pPr>
        <w:pStyle w:val="ListParagraph"/>
        <w:numPr>
          <w:ilvl w:val="0"/>
          <w:numId w:val="11"/>
        </w:numPr>
        <w:suppressAutoHyphens w:val="0"/>
        <w:spacing w:after="0" w:line="240" w:lineRule="auto"/>
        <w:ind w:leftChars="0" w:right="224" w:firstLineChars="0"/>
        <w:jc w:val="both"/>
        <w:textDirection w:val="lrTb"/>
        <w:textAlignment w:val="baseline"/>
        <w:outlineLvl w:val="9"/>
        <w:rPr>
          <w:rFonts w:eastAsia="Times New Roman"/>
          <w:position w:val="0"/>
          <w:lang w:eastAsia="en-IE"/>
        </w:rPr>
      </w:pPr>
      <w:r w:rsidRPr="00FA3402">
        <w:rPr>
          <w:rFonts w:eastAsia="Times New Roman"/>
          <w:position w:val="0"/>
          <w:lang w:eastAsia="en-IE"/>
        </w:rPr>
        <w:t xml:space="preserve">A zero mark for the module and the requirement to </w:t>
      </w:r>
      <w:proofErr w:type="spellStart"/>
      <w:r w:rsidRPr="00FA3402">
        <w:rPr>
          <w:rFonts w:eastAsia="Times New Roman"/>
          <w:position w:val="0"/>
          <w:lang w:eastAsia="en-IE"/>
        </w:rPr>
        <w:t>resit</w:t>
      </w:r>
      <w:proofErr w:type="spellEnd"/>
      <w:r w:rsidRPr="00FA3402">
        <w:rPr>
          <w:rFonts w:eastAsia="Times New Roman"/>
          <w:position w:val="0"/>
          <w:lang w:eastAsia="en-IE"/>
        </w:rPr>
        <w:t xml:space="preserve"> the module or repeat it in the following academic session. Additional work may be imposed.</w:t>
      </w:r>
    </w:p>
    <w:p w14:paraId="3D4C61A8" w14:textId="77777777" w:rsidR="006C563E" w:rsidRPr="00FA3402" w:rsidRDefault="006C563E" w:rsidP="004D5E7B">
      <w:pPr>
        <w:widowControl w:val="0"/>
        <w:pBdr>
          <w:top w:val="nil"/>
          <w:left w:val="nil"/>
          <w:bottom w:val="nil"/>
          <w:right w:val="nil"/>
          <w:between w:val="nil"/>
        </w:pBdr>
        <w:spacing w:after="0" w:line="240" w:lineRule="auto"/>
        <w:ind w:leftChars="323" w:left="713" w:hanging="2"/>
        <w:jc w:val="both"/>
      </w:pPr>
    </w:p>
    <w:p w14:paraId="364B2E24" w14:textId="77777777" w:rsidR="006C563E" w:rsidRDefault="006C563E" w:rsidP="004D5E7B">
      <w:pPr>
        <w:widowControl w:val="0"/>
        <w:pBdr>
          <w:top w:val="nil"/>
          <w:left w:val="nil"/>
          <w:bottom w:val="nil"/>
          <w:right w:val="nil"/>
          <w:between w:val="nil"/>
        </w:pBdr>
        <w:spacing w:after="0" w:line="240" w:lineRule="auto"/>
        <w:ind w:leftChars="0" w:left="709" w:right="226" w:firstLineChars="0" w:firstLine="2"/>
        <w:jc w:val="both"/>
      </w:pPr>
      <w:r w:rsidRPr="00560B88">
        <w:t>The full implication of the penalty must be made clear to the student, including potential impact for progression and/or award.</w:t>
      </w:r>
    </w:p>
    <w:p w14:paraId="7D35F92F" w14:textId="77777777" w:rsidR="009C2402" w:rsidRPr="00560B88" w:rsidRDefault="009C2402" w:rsidP="004D5E7B">
      <w:pPr>
        <w:widowControl w:val="0"/>
        <w:pBdr>
          <w:top w:val="nil"/>
          <w:left w:val="nil"/>
          <w:bottom w:val="nil"/>
          <w:right w:val="nil"/>
          <w:between w:val="nil"/>
        </w:pBdr>
        <w:spacing w:after="0" w:line="240" w:lineRule="auto"/>
        <w:ind w:leftChars="0" w:left="709" w:right="226" w:firstLineChars="0" w:firstLine="2"/>
        <w:jc w:val="both"/>
      </w:pPr>
    </w:p>
    <w:p w14:paraId="1AA585AD" w14:textId="77777777" w:rsidR="006C563E" w:rsidRPr="00136654" w:rsidRDefault="009C2402" w:rsidP="004D5E7B">
      <w:pPr>
        <w:widowControl w:val="0"/>
        <w:pBdr>
          <w:top w:val="nil"/>
          <w:left w:val="nil"/>
          <w:bottom w:val="nil"/>
          <w:right w:val="nil"/>
          <w:between w:val="nil"/>
        </w:pBdr>
        <w:spacing w:after="0" w:line="240" w:lineRule="auto"/>
        <w:ind w:leftChars="0" w:left="0" w:firstLineChars="0" w:firstLine="0"/>
        <w:jc w:val="both"/>
        <w:rPr>
          <w:i/>
        </w:rPr>
      </w:pPr>
      <w:r w:rsidRPr="00136654">
        <w:rPr>
          <w:i/>
        </w:rPr>
        <w:t>3.2</w:t>
      </w:r>
      <w:r w:rsidRPr="00136654">
        <w:rPr>
          <w:i/>
        </w:rPr>
        <w:tab/>
        <w:t>Other sanctions</w:t>
      </w:r>
    </w:p>
    <w:p w14:paraId="5B05EC3A" w14:textId="77777777" w:rsidR="00136654" w:rsidRDefault="00136654" w:rsidP="004D5E7B">
      <w:pPr>
        <w:widowControl w:val="0"/>
        <w:pBdr>
          <w:top w:val="nil"/>
          <w:left w:val="nil"/>
          <w:bottom w:val="nil"/>
          <w:right w:val="nil"/>
          <w:between w:val="nil"/>
        </w:pBdr>
        <w:spacing w:after="0" w:line="240" w:lineRule="auto"/>
        <w:ind w:leftChars="0" w:left="0" w:firstLineChars="0" w:firstLine="0"/>
        <w:jc w:val="both"/>
      </w:pPr>
    </w:p>
    <w:p w14:paraId="0D44579F" w14:textId="77777777" w:rsidR="00402E4E" w:rsidRDefault="00402E4E" w:rsidP="004D5E7B">
      <w:pPr>
        <w:widowControl w:val="0"/>
        <w:pBdr>
          <w:top w:val="nil"/>
          <w:left w:val="nil"/>
          <w:bottom w:val="nil"/>
          <w:right w:val="nil"/>
          <w:between w:val="nil"/>
        </w:pBdr>
        <w:spacing w:after="0" w:line="240" w:lineRule="auto"/>
        <w:ind w:leftChars="0" w:left="709" w:firstLineChars="0" w:firstLine="0"/>
        <w:jc w:val="both"/>
      </w:pPr>
      <w:r w:rsidRPr="00560B88">
        <w:t>In egregious cases, the University Disciplinary Committee may impose higher sanctions, including suspension from the University for a year or permanent exclusion from the University.</w:t>
      </w:r>
    </w:p>
    <w:p w14:paraId="11E22D7B" w14:textId="77777777" w:rsidR="0097289C" w:rsidRDefault="0097289C" w:rsidP="004D5E7B">
      <w:pPr>
        <w:widowControl w:val="0"/>
        <w:pBdr>
          <w:top w:val="nil"/>
          <w:left w:val="nil"/>
          <w:bottom w:val="nil"/>
          <w:right w:val="nil"/>
          <w:between w:val="nil"/>
        </w:pBdr>
        <w:spacing w:after="0" w:line="240" w:lineRule="auto"/>
        <w:ind w:leftChars="0" w:left="0" w:firstLineChars="0" w:firstLine="0"/>
        <w:jc w:val="both"/>
      </w:pPr>
    </w:p>
    <w:p w14:paraId="2CF77C6F" w14:textId="77777777" w:rsidR="002201C7" w:rsidRPr="00560B88" w:rsidRDefault="002201C7" w:rsidP="004D5E7B">
      <w:pPr>
        <w:widowControl w:val="0"/>
        <w:pBdr>
          <w:top w:val="nil"/>
          <w:left w:val="nil"/>
          <w:bottom w:val="nil"/>
          <w:right w:val="nil"/>
          <w:between w:val="nil"/>
        </w:pBdr>
        <w:spacing w:after="0" w:line="240" w:lineRule="auto"/>
        <w:ind w:leftChars="0" w:left="0" w:firstLineChars="0" w:firstLine="0"/>
        <w:jc w:val="both"/>
      </w:pPr>
    </w:p>
    <w:p w14:paraId="2D6D835F" w14:textId="77777777" w:rsidR="006C563E" w:rsidRPr="00560B88" w:rsidRDefault="006C563E" w:rsidP="004D5E7B">
      <w:pPr>
        <w:pStyle w:val="Heading1"/>
        <w:numPr>
          <w:ilvl w:val="0"/>
          <w:numId w:val="3"/>
        </w:numPr>
        <w:ind w:left="0" w:hanging="2"/>
        <w:jc w:val="both"/>
        <w:rPr>
          <w:rFonts w:ascii="Calibri" w:eastAsia="Calibri" w:hAnsi="Calibri" w:cs="Calibri"/>
        </w:rPr>
      </w:pPr>
      <w:r w:rsidRPr="00560B88">
        <w:rPr>
          <w:rFonts w:ascii="Calibri" w:eastAsia="Calibri" w:hAnsi="Calibri" w:cs="Calibri"/>
        </w:rPr>
        <w:t>Recording of local sanctions imposed</w:t>
      </w:r>
    </w:p>
    <w:p w14:paraId="5D558D34"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p w14:paraId="3616FED9" w14:textId="77777777" w:rsidR="006C563E" w:rsidRPr="00560B88" w:rsidRDefault="006C563E" w:rsidP="004D5E7B">
      <w:pPr>
        <w:widowControl w:val="0"/>
        <w:numPr>
          <w:ilvl w:val="1"/>
          <w:numId w:val="3"/>
        </w:numPr>
        <w:pBdr>
          <w:top w:val="nil"/>
          <w:left w:val="nil"/>
          <w:bottom w:val="nil"/>
          <w:right w:val="nil"/>
          <w:between w:val="nil"/>
        </w:pBdr>
        <w:spacing w:after="0" w:line="240" w:lineRule="auto"/>
        <w:ind w:left="0" w:right="224" w:hanging="2"/>
        <w:jc w:val="both"/>
        <w:rPr>
          <w:i/>
        </w:rPr>
      </w:pPr>
      <w:r w:rsidRPr="00560B88">
        <w:rPr>
          <w:i/>
        </w:rPr>
        <w:t>Faculty Record of Sanction</w:t>
      </w:r>
    </w:p>
    <w:p w14:paraId="2B3BA772" w14:textId="77777777" w:rsidR="006C563E" w:rsidRPr="00560B88" w:rsidRDefault="006C563E" w:rsidP="004D5E7B">
      <w:pPr>
        <w:widowControl w:val="0"/>
        <w:pBdr>
          <w:top w:val="nil"/>
          <w:left w:val="nil"/>
          <w:bottom w:val="nil"/>
          <w:right w:val="nil"/>
          <w:between w:val="nil"/>
        </w:pBdr>
        <w:spacing w:after="0" w:line="240" w:lineRule="auto"/>
        <w:ind w:left="0" w:right="224" w:hanging="2"/>
        <w:jc w:val="both"/>
      </w:pPr>
    </w:p>
    <w:p w14:paraId="2A93875F" w14:textId="77777777" w:rsidR="006C563E" w:rsidRPr="00560B88" w:rsidRDefault="006C563E" w:rsidP="004D5E7B">
      <w:pPr>
        <w:widowControl w:val="0"/>
        <w:pBdr>
          <w:top w:val="nil"/>
          <w:left w:val="nil"/>
          <w:bottom w:val="nil"/>
          <w:right w:val="nil"/>
          <w:between w:val="nil"/>
        </w:pBdr>
        <w:spacing w:after="0" w:line="240" w:lineRule="auto"/>
        <w:ind w:leftChars="320" w:left="704" w:right="224" w:firstLineChars="1" w:firstLine="2"/>
        <w:jc w:val="both"/>
      </w:pPr>
      <w:r w:rsidRPr="00560B88">
        <w:t xml:space="preserve">A record of sanction must be kept at Faculty level. Notification of sanction must be sent to the Associate Dean for Teaching and Learning/Education for noting at Faculty Teaching and Learning Committee. </w:t>
      </w:r>
    </w:p>
    <w:p w14:paraId="78BD21DF" w14:textId="77777777" w:rsidR="006C563E" w:rsidRPr="00560B88" w:rsidRDefault="006C563E" w:rsidP="004D5E7B">
      <w:pPr>
        <w:widowControl w:val="0"/>
        <w:pBdr>
          <w:top w:val="nil"/>
          <w:left w:val="nil"/>
          <w:bottom w:val="nil"/>
          <w:right w:val="nil"/>
          <w:between w:val="nil"/>
        </w:pBdr>
        <w:spacing w:after="0" w:line="240" w:lineRule="auto"/>
        <w:ind w:left="0" w:right="224" w:hanging="2"/>
        <w:jc w:val="both"/>
      </w:pPr>
    </w:p>
    <w:p w14:paraId="0AC96A77" w14:textId="77777777" w:rsidR="006C563E" w:rsidRPr="00560B88" w:rsidRDefault="006C563E" w:rsidP="004D5E7B">
      <w:pPr>
        <w:widowControl w:val="0"/>
        <w:numPr>
          <w:ilvl w:val="1"/>
          <w:numId w:val="3"/>
        </w:numPr>
        <w:pBdr>
          <w:top w:val="nil"/>
          <w:left w:val="nil"/>
          <w:bottom w:val="nil"/>
          <w:right w:val="nil"/>
          <w:between w:val="nil"/>
        </w:pBdr>
        <w:spacing w:after="0" w:line="240" w:lineRule="auto"/>
        <w:ind w:left="0" w:right="224" w:hanging="2"/>
        <w:jc w:val="both"/>
        <w:rPr>
          <w:i/>
        </w:rPr>
      </w:pPr>
      <w:r w:rsidRPr="00560B88">
        <w:rPr>
          <w:i/>
        </w:rPr>
        <w:t>Central Record of Faculty Sanction</w:t>
      </w:r>
    </w:p>
    <w:p w14:paraId="6C0613D8" w14:textId="77777777" w:rsidR="006C563E" w:rsidRPr="00560B88" w:rsidRDefault="006C563E" w:rsidP="004D5E7B">
      <w:pPr>
        <w:widowControl w:val="0"/>
        <w:pBdr>
          <w:top w:val="nil"/>
          <w:left w:val="nil"/>
          <w:bottom w:val="nil"/>
          <w:right w:val="nil"/>
          <w:between w:val="nil"/>
        </w:pBdr>
        <w:spacing w:after="0" w:line="240" w:lineRule="auto"/>
        <w:ind w:left="0" w:right="224" w:hanging="2"/>
        <w:jc w:val="both"/>
      </w:pPr>
    </w:p>
    <w:p w14:paraId="403443A6" w14:textId="77777777" w:rsidR="006C563E" w:rsidRPr="00560B88" w:rsidRDefault="006C563E" w:rsidP="004D5E7B">
      <w:pPr>
        <w:widowControl w:val="0"/>
        <w:pBdr>
          <w:top w:val="nil"/>
          <w:left w:val="nil"/>
          <w:bottom w:val="nil"/>
          <w:right w:val="nil"/>
          <w:between w:val="nil"/>
        </w:pBdr>
        <w:spacing w:after="0" w:line="240" w:lineRule="auto"/>
        <w:ind w:leftChars="321" w:left="708" w:right="224" w:hanging="2"/>
        <w:jc w:val="both"/>
      </w:pPr>
      <w:r w:rsidRPr="00560B88">
        <w:t xml:space="preserve">Where the allegation is upheld at local level, a flag will be added to the </w:t>
      </w:r>
      <w:proofErr w:type="gramStart"/>
      <w:r w:rsidRPr="00560B88">
        <w:t>centrally-held</w:t>
      </w:r>
      <w:proofErr w:type="gramEnd"/>
      <w:r w:rsidRPr="00560B88">
        <w:t xml:space="preserve"> student record to ensure that, should a second event occur of this nature, even if in a different School or Faculty, the first incident would be visible.</w:t>
      </w:r>
    </w:p>
    <w:p w14:paraId="30140CA6" w14:textId="77777777" w:rsidR="006C563E" w:rsidRPr="00560B88" w:rsidRDefault="006C563E" w:rsidP="004D5E7B">
      <w:pPr>
        <w:widowControl w:val="0"/>
        <w:pBdr>
          <w:top w:val="nil"/>
          <w:left w:val="nil"/>
          <w:bottom w:val="nil"/>
          <w:right w:val="nil"/>
          <w:between w:val="nil"/>
        </w:pBdr>
        <w:spacing w:after="0" w:line="240" w:lineRule="auto"/>
        <w:ind w:leftChars="0" w:left="0" w:right="224" w:firstLineChars="0" w:firstLine="0"/>
        <w:jc w:val="both"/>
      </w:pPr>
    </w:p>
    <w:p w14:paraId="0C3611E0" w14:textId="77777777" w:rsidR="006C563E" w:rsidRPr="00A111A4" w:rsidRDefault="006C563E" w:rsidP="004D5E7B">
      <w:pPr>
        <w:pStyle w:val="ListParagraph"/>
        <w:widowControl w:val="0"/>
        <w:numPr>
          <w:ilvl w:val="1"/>
          <w:numId w:val="3"/>
        </w:numPr>
        <w:pBdr>
          <w:top w:val="nil"/>
          <w:left w:val="nil"/>
          <w:bottom w:val="nil"/>
          <w:right w:val="nil"/>
          <w:between w:val="nil"/>
        </w:pBdr>
        <w:spacing w:after="0" w:line="240" w:lineRule="auto"/>
        <w:ind w:leftChars="0" w:left="709" w:right="224" w:firstLineChars="0"/>
        <w:jc w:val="both"/>
        <w:rPr>
          <w:i/>
        </w:rPr>
      </w:pPr>
      <w:r w:rsidRPr="00A111A4">
        <w:rPr>
          <w:i/>
        </w:rPr>
        <w:t>Referral to University Disciplinary Committee</w:t>
      </w:r>
    </w:p>
    <w:p w14:paraId="1158827D" w14:textId="77777777" w:rsidR="0097289C" w:rsidRPr="0097289C" w:rsidRDefault="0097289C" w:rsidP="004D5E7B">
      <w:pPr>
        <w:pStyle w:val="ListParagraph"/>
        <w:widowControl w:val="0"/>
        <w:pBdr>
          <w:top w:val="nil"/>
          <w:left w:val="nil"/>
          <w:bottom w:val="nil"/>
          <w:right w:val="nil"/>
          <w:between w:val="nil"/>
        </w:pBdr>
        <w:spacing w:after="0" w:line="240" w:lineRule="auto"/>
        <w:ind w:leftChars="0" w:left="709" w:right="224" w:firstLineChars="0" w:firstLine="0"/>
        <w:jc w:val="both"/>
        <w:rPr>
          <w:i/>
        </w:rPr>
      </w:pPr>
    </w:p>
    <w:p w14:paraId="0B92AD29" w14:textId="77777777" w:rsidR="006C563E" w:rsidRPr="00560B88" w:rsidRDefault="006C563E" w:rsidP="004D5E7B">
      <w:pPr>
        <w:widowControl w:val="0"/>
        <w:pBdr>
          <w:top w:val="nil"/>
          <w:left w:val="nil"/>
          <w:bottom w:val="nil"/>
          <w:right w:val="nil"/>
          <w:between w:val="nil"/>
        </w:pBdr>
        <w:spacing w:after="0" w:line="240" w:lineRule="auto"/>
        <w:ind w:leftChars="321" w:left="708" w:right="221" w:hanging="2"/>
        <w:jc w:val="both"/>
      </w:pPr>
      <w:r w:rsidRPr="00560B88">
        <w:t xml:space="preserve">If the interviewing panel believes that the range of available local sanctions is not sufficient, the matter will be referred to the University Disciplinary Committee and record of action kept at Faculty level. Notification of such action must also be sent to the Associate Dean for Teaching and Learning/Education at Faculty level for noting at Faculty Teaching and Learning Committee (notification of final outcome must also be sent by the </w:t>
      </w:r>
      <w:proofErr w:type="gramStart"/>
      <w:r w:rsidRPr="00560B88">
        <w:t>School</w:t>
      </w:r>
      <w:proofErr w:type="gramEnd"/>
      <w:r w:rsidRPr="00560B88">
        <w:t xml:space="preserve"> representative). If the allegation is not upheld at the University Disciplinary Committee, all official records of the alleged academic misconduct must be destroyed/deleted.</w:t>
      </w:r>
    </w:p>
    <w:p w14:paraId="1509B6C5" w14:textId="77777777" w:rsidR="006C563E" w:rsidRDefault="006C563E" w:rsidP="004D5E7B">
      <w:pPr>
        <w:widowControl w:val="0"/>
        <w:pBdr>
          <w:top w:val="nil"/>
          <w:left w:val="nil"/>
          <w:bottom w:val="nil"/>
          <w:right w:val="nil"/>
          <w:between w:val="nil"/>
        </w:pBdr>
        <w:spacing w:after="0" w:line="240" w:lineRule="auto"/>
        <w:ind w:left="0" w:hanging="2"/>
        <w:jc w:val="both"/>
      </w:pPr>
    </w:p>
    <w:p w14:paraId="30B551E0" w14:textId="77777777" w:rsidR="00D17709" w:rsidRPr="00560B88" w:rsidRDefault="00D17709" w:rsidP="004D5E7B">
      <w:pPr>
        <w:widowControl w:val="0"/>
        <w:pBdr>
          <w:top w:val="nil"/>
          <w:left w:val="nil"/>
          <w:bottom w:val="nil"/>
          <w:right w:val="nil"/>
          <w:between w:val="nil"/>
        </w:pBdr>
        <w:spacing w:after="0" w:line="240" w:lineRule="auto"/>
        <w:ind w:left="0" w:hanging="2"/>
        <w:jc w:val="both"/>
      </w:pPr>
    </w:p>
    <w:p w14:paraId="3712BB98" w14:textId="77777777" w:rsidR="006C563E" w:rsidRPr="00560B88" w:rsidRDefault="006C563E" w:rsidP="004D5E7B">
      <w:pPr>
        <w:pStyle w:val="Heading1"/>
        <w:numPr>
          <w:ilvl w:val="0"/>
          <w:numId w:val="3"/>
        </w:numPr>
        <w:ind w:leftChars="0" w:left="709" w:firstLineChars="0" w:hanging="709"/>
        <w:jc w:val="both"/>
        <w:rPr>
          <w:rFonts w:ascii="Calibri" w:eastAsia="Calibri" w:hAnsi="Calibri" w:cs="Calibri"/>
        </w:rPr>
      </w:pPr>
      <w:r w:rsidRPr="00560B88">
        <w:rPr>
          <w:rFonts w:ascii="Calibri" w:eastAsia="Calibri" w:hAnsi="Calibri" w:cs="Calibri"/>
        </w:rPr>
        <w:t>Outcome of School process</w:t>
      </w:r>
    </w:p>
    <w:p w14:paraId="64B3790E"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p w14:paraId="5437E8D3" w14:textId="77777777" w:rsidR="006C563E" w:rsidRPr="00560B88" w:rsidRDefault="006C563E" w:rsidP="004D5E7B">
      <w:pPr>
        <w:widowControl w:val="0"/>
        <w:pBdr>
          <w:top w:val="nil"/>
          <w:left w:val="nil"/>
          <w:bottom w:val="nil"/>
          <w:right w:val="nil"/>
          <w:between w:val="nil"/>
        </w:pBdr>
        <w:spacing w:after="0" w:line="240" w:lineRule="auto"/>
        <w:ind w:leftChars="321" w:left="708" w:right="221" w:hanging="2"/>
        <w:jc w:val="both"/>
      </w:pPr>
      <w:r w:rsidRPr="00560B88">
        <w:t xml:space="preserve">Students should be informed promptly in writing of the outcome of the </w:t>
      </w:r>
      <w:proofErr w:type="gramStart"/>
      <w:r w:rsidRPr="00560B88">
        <w:t>School</w:t>
      </w:r>
      <w:proofErr w:type="gramEnd"/>
      <w:r w:rsidRPr="00560B88">
        <w:t xml:space="preserve"> process.</w:t>
      </w:r>
    </w:p>
    <w:p w14:paraId="7FEBBF37" w14:textId="77777777" w:rsidR="003A0D31" w:rsidRDefault="003A0D31">
      <w:pPr>
        <w:suppressAutoHyphens w:val="0"/>
        <w:spacing w:after="160" w:line="259" w:lineRule="auto"/>
        <w:ind w:leftChars="0" w:left="0" w:firstLineChars="0" w:firstLine="0"/>
        <w:textDirection w:val="lrTb"/>
        <w:textAlignment w:val="auto"/>
        <w:outlineLvl w:val="9"/>
      </w:pPr>
      <w:r>
        <w:br w:type="page"/>
      </w:r>
    </w:p>
    <w:p w14:paraId="121395A6" w14:textId="77777777" w:rsidR="003A0D31" w:rsidRPr="00D84805" w:rsidRDefault="003A0D31" w:rsidP="004D5E7B">
      <w:pPr>
        <w:widowControl w:val="0"/>
        <w:pBdr>
          <w:top w:val="nil"/>
          <w:left w:val="nil"/>
          <w:bottom w:val="nil"/>
          <w:right w:val="nil"/>
          <w:between w:val="nil"/>
        </w:pBdr>
        <w:spacing w:after="0" w:line="240" w:lineRule="auto"/>
        <w:ind w:leftChars="321" w:left="708" w:right="221" w:hanging="2"/>
        <w:jc w:val="both"/>
      </w:pPr>
      <w:r>
        <w:rPr>
          <w:i/>
        </w:rPr>
        <w:lastRenderedPageBreak/>
        <w:tab/>
      </w:r>
    </w:p>
    <w:p w14:paraId="1460ADBD" w14:textId="77777777" w:rsidR="006C563E" w:rsidRPr="00560B88" w:rsidRDefault="006C563E" w:rsidP="004D5E7B">
      <w:pPr>
        <w:widowControl w:val="0"/>
        <w:pBdr>
          <w:top w:val="nil"/>
          <w:left w:val="nil"/>
          <w:bottom w:val="nil"/>
          <w:right w:val="nil"/>
          <w:between w:val="nil"/>
        </w:pBdr>
        <w:spacing w:after="0" w:line="240" w:lineRule="auto"/>
        <w:ind w:leftChars="321" w:left="708" w:right="221" w:hanging="2"/>
        <w:jc w:val="both"/>
      </w:pPr>
      <w:r w:rsidRPr="00560B88">
        <w:t>If a student does not accept the outcome of the School/Faculty process, they should be informed that they have the right to have the case heard from the beginning</w:t>
      </w:r>
      <w:r w:rsidRPr="00560B88">
        <w:rPr>
          <w:i/>
        </w:rPr>
        <w:t xml:space="preserve"> </w:t>
      </w:r>
      <w:r w:rsidRPr="00560B88">
        <w:t>by the University Disciplinary Committee.</w:t>
      </w:r>
    </w:p>
    <w:p w14:paraId="5BF5FA7C" w14:textId="77777777" w:rsidR="006C563E" w:rsidRDefault="006C563E" w:rsidP="004D5E7B">
      <w:pPr>
        <w:widowControl w:val="0"/>
        <w:pBdr>
          <w:top w:val="nil"/>
          <w:left w:val="nil"/>
          <w:bottom w:val="nil"/>
          <w:right w:val="nil"/>
          <w:between w:val="nil"/>
        </w:pBdr>
        <w:spacing w:after="0" w:line="240" w:lineRule="auto"/>
        <w:ind w:left="0" w:hanging="2"/>
        <w:jc w:val="both"/>
      </w:pPr>
    </w:p>
    <w:p w14:paraId="06974430" w14:textId="77777777" w:rsidR="003A0D31" w:rsidRPr="00560B88" w:rsidRDefault="003A0D31" w:rsidP="004D5E7B">
      <w:pPr>
        <w:widowControl w:val="0"/>
        <w:pBdr>
          <w:top w:val="nil"/>
          <w:left w:val="nil"/>
          <w:bottom w:val="nil"/>
          <w:right w:val="nil"/>
          <w:between w:val="nil"/>
        </w:pBdr>
        <w:spacing w:after="0" w:line="240" w:lineRule="auto"/>
        <w:ind w:left="0" w:hanging="2"/>
        <w:jc w:val="both"/>
      </w:pPr>
    </w:p>
    <w:p w14:paraId="741F9072" w14:textId="77777777" w:rsidR="006C563E" w:rsidRPr="00560B88" w:rsidRDefault="006C563E" w:rsidP="004D5E7B">
      <w:pPr>
        <w:pStyle w:val="Heading1"/>
        <w:ind w:left="0" w:hanging="2"/>
        <w:jc w:val="both"/>
        <w:rPr>
          <w:rFonts w:ascii="Calibri" w:eastAsia="Calibri" w:hAnsi="Calibri" w:cs="Calibri"/>
        </w:rPr>
      </w:pPr>
      <w:r w:rsidRPr="00560B88">
        <w:rPr>
          <w:rFonts w:ascii="Calibri" w:eastAsia="Calibri" w:hAnsi="Calibri" w:cs="Calibri"/>
        </w:rPr>
        <w:t>6.</w:t>
      </w:r>
      <w:r w:rsidRPr="00560B88">
        <w:rPr>
          <w:rFonts w:ascii="Calibri" w:eastAsia="Calibri" w:hAnsi="Calibri" w:cs="Calibri"/>
        </w:rPr>
        <w:tab/>
        <w:t>Processes in respect of postgraduate research students</w:t>
      </w:r>
    </w:p>
    <w:p w14:paraId="79F5494A"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p w14:paraId="66120323" w14:textId="20B92E76" w:rsidR="00B30DBA" w:rsidRPr="00B30DBA" w:rsidRDefault="006C563E" w:rsidP="00B30DBA">
      <w:pPr>
        <w:numPr>
          <w:ilvl w:val="0"/>
          <w:numId w:val="12"/>
        </w:numPr>
        <w:spacing w:after="0" w:line="240" w:lineRule="auto"/>
        <w:ind w:leftChars="0" w:firstLineChars="0"/>
        <w:jc w:val="both"/>
        <w:rPr>
          <w:rFonts w:asciiTheme="majorHAnsi" w:hAnsiTheme="majorHAnsi" w:cstheme="majorHAnsi"/>
        </w:rPr>
      </w:pPr>
      <w:r w:rsidRPr="00560B88">
        <w:t>Allegations of unacceptable academic or research practices such as falsification of data are dealt with under</w:t>
      </w:r>
      <w:r w:rsidRPr="00B30DBA">
        <w:rPr>
          <w:rFonts w:asciiTheme="minorHAnsi" w:hAnsiTheme="minorHAnsi" w:cstheme="minorHAnsi"/>
        </w:rPr>
        <w:t xml:space="preserve"> </w:t>
      </w:r>
      <w:hyperlink r:id="rId8" w:history="1">
        <w:r w:rsidR="00B30DBA" w:rsidRPr="00B30DBA">
          <w:rPr>
            <w:rStyle w:val="Hyperlink"/>
            <w:rFonts w:asciiTheme="minorHAnsi" w:hAnsiTheme="minorHAnsi" w:cstheme="minorHAnsi"/>
            <w:color w:val="auto"/>
          </w:rPr>
          <w:t>DCU Procedures for Responding to Allegations of Research Misconduct</w:t>
        </w:r>
      </w:hyperlink>
      <w:r w:rsidR="00B30DBA">
        <w:rPr>
          <w:rFonts w:asciiTheme="minorHAnsi" w:hAnsiTheme="minorHAnsi" w:cstheme="minorHAnsi"/>
        </w:rPr>
        <w:t>.</w:t>
      </w:r>
    </w:p>
    <w:p w14:paraId="56738134" w14:textId="5C0F3D6A" w:rsidR="006C563E" w:rsidRPr="00560B88" w:rsidRDefault="006C563E" w:rsidP="00B30DBA">
      <w:pPr>
        <w:widowControl w:val="0"/>
        <w:pBdr>
          <w:top w:val="nil"/>
          <w:left w:val="nil"/>
          <w:bottom w:val="nil"/>
          <w:right w:val="nil"/>
          <w:between w:val="nil"/>
        </w:pBdr>
        <w:spacing w:after="0" w:line="240" w:lineRule="auto"/>
        <w:ind w:leftChars="321" w:left="708" w:right="221" w:hanging="2"/>
        <w:jc w:val="both"/>
      </w:pPr>
    </w:p>
    <w:p w14:paraId="283084CE" w14:textId="77777777" w:rsidR="006C563E" w:rsidRPr="00560B88" w:rsidRDefault="006C563E" w:rsidP="004D5E7B">
      <w:pPr>
        <w:widowControl w:val="0"/>
        <w:pBdr>
          <w:top w:val="nil"/>
          <w:left w:val="nil"/>
          <w:bottom w:val="nil"/>
          <w:right w:val="nil"/>
          <w:between w:val="nil"/>
        </w:pBdr>
        <w:spacing w:after="0" w:line="240" w:lineRule="auto"/>
        <w:ind w:leftChars="321" w:left="708" w:right="222" w:hanging="2"/>
        <w:jc w:val="both"/>
      </w:pPr>
      <w:r w:rsidRPr="00560B88">
        <w:t xml:space="preserve">A judgement as to </w:t>
      </w:r>
      <w:proofErr w:type="gramStart"/>
      <w:r w:rsidRPr="00560B88">
        <w:t>whether or not</w:t>
      </w:r>
      <w:proofErr w:type="gramEnd"/>
      <w:r w:rsidRPr="00560B88">
        <w:t xml:space="preserve"> academic misconduct has occurred is integral to the examination of research reports submitted for formal assessment (such as at confirmation of a research student on the PhD register, and at award stage). The recommendations of the examiners, in line with Academic Regulations for Postgraduate Degrees by Research and Thesis, reflect the outcome of this evaluation.</w:t>
      </w:r>
    </w:p>
    <w:p w14:paraId="68638F4D"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p w14:paraId="4E7D6D37"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p w14:paraId="3CD3B491" w14:textId="77777777" w:rsidR="006C563E" w:rsidRDefault="000478E4" w:rsidP="004D5E7B">
      <w:pPr>
        <w:pStyle w:val="Heading1"/>
        <w:ind w:left="0" w:hanging="2"/>
        <w:jc w:val="both"/>
        <w:rPr>
          <w:rFonts w:ascii="Calibri" w:eastAsia="Calibri" w:hAnsi="Calibri" w:cs="Calibri"/>
        </w:rPr>
      </w:pPr>
      <w:r>
        <w:rPr>
          <w:rFonts w:ascii="Calibri" w:eastAsia="Calibri" w:hAnsi="Calibri" w:cs="Calibri"/>
        </w:rPr>
        <w:t>7.</w:t>
      </w:r>
      <w:r>
        <w:rPr>
          <w:rFonts w:ascii="Calibri" w:eastAsia="Calibri" w:hAnsi="Calibri" w:cs="Calibri"/>
        </w:rPr>
        <w:tab/>
      </w:r>
      <w:r w:rsidR="006C563E" w:rsidRPr="00560B88">
        <w:rPr>
          <w:rFonts w:ascii="Calibri" w:eastAsia="Calibri" w:hAnsi="Calibri" w:cs="Calibri"/>
        </w:rPr>
        <w:t>Retrospective academic misconduct</w:t>
      </w:r>
    </w:p>
    <w:p w14:paraId="20C2F37F" w14:textId="77777777" w:rsidR="00066017" w:rsidRPr="00560B88" w:rsidRDefault="00066017" w:rsidP="004D5E7B">
      <w:pPr>
        <w:pStyle w:val="Heading1"/>
        <w:ind w:left="0" w:hanging="2"/>
        <w:jc w:val="both"/>
        <w:rPr>
          <w:rFonts w:ascii="Calibri" w:eastAsia="Calibri" w:hAnsi="Calibri" w:cs="Calibri"/>
        </w:rPr>
      </w:pPr>
    </w:p>
    <w:p w14:paraId="72041A49" w14:textId="1D8471F1" w:rsidR="00D65032" w:rsidRPr="008F08AC" w:rsidRDefault="00D65032" w:rsidP="008F08AC">
      <w:pPr>
        <w:numPr>
          <w:ilvl w:val="0"/>
          <w:numId w:val="12"/>
        </w:numPr>
        <w:spacing w:after="0" w:line="240" w:lineRule="auto"/>
        <w:ind w:leftChars="0" w:firstLineChars="0"/>
        <w:jc w:val="both"/>
        <w:rPr>
          <w:rFonts w:asciiTheme="minorHAnsi" w:hAnsiTheme="minorHAnsi" w:cstheme="minorHAnsi"/>
        </w:rPr>
      </w:pPr>
      <w:r w:rsidRPr="006457E0">
        <w:t xml:space="preserve">In cases where academic misconduct is alleged subsequent to the awarding of credit, DCU may invoke this policy, the policy for the Revocation of University Awards or Credits, or </w:t>
      </w:r>
      <w:hyperlink r:id="rId9" w:history="1">
        <w:r w:rsidR="008F08AC" w:rsidRPr="008F08AC">
          <w:rPr>
            <w:rStyle w:val="Hyperlink"/>
            <w:rFonts w:asciiTheme="minorHAnsi" w:hAnsiTheme="minorHAnsi" w:cstheme="minorHAnsi"/>
            <w:color w:val="auto"/>
          </w:rPr>
          <w:t>DCU Procedures for Responding to Allegations of Research Misconduct</w:t>
        </w:r>
      </w:hyperlink>
      <w:r w:rsidR="008F08AC">
        <w:rPr>
          <w:rFonts w:asciiTheme="minorHAnsi" w:hAnsiTheme="minorHAnsi" w:cstheme="minorHAnsi"/>
        </w:rPr>
        <w:t xml:space="preserve"> </w:t>
      </w:r>
      <w:r w:rsidRPr="006457E0">
        <w:t>and may, if the allegations are upheld and the offence serious, revoke the credits or award given.</w:t>
      </w:r>
    </w:p>
    <w:p w14:paraId="227169D8" w14:textId="77777777" w:rsidR="006C563E" w:rsidRPr="00560B88" w:rsidRDefault="006C563E" w:rsidP="00D65032">
      <w:pPr>
        <w:spacing w:after="0" w:line="240" w:lineRule="auto"/>
        <w:ind w:leftChars="321" w:left="708" w:hanging="2"/>
        <w:jc w:val="both"/>
      </w:pPr>
    </w:p>
    <w:p w14:paraId="73F638BD" w14:textId="77777777" w:rsidR="006C563E" w:rsidRPr="00560B88" w:rsidRDefault="006C563E" w:rsidP="004D5E7B">
      <w:pPr>
        <w:spacing w:after="0" w:line="240" w:lineRule="auto"/>
        <w:ind w:leftChars="0" w:left="0" w:firstLineChars="0" w:firstLine="0"/>
        <w:jc w:val="both"/>
        <w:rPr>
          <w:b/>
        </w:rPr>
      </w:pPr>
    </w:p>
    <w:p w14:paraId="47EBB07B" w14:textId="77777777" w:rsidR="006C563E" w:rsidRPr="00560B88" w:rsidRDefault="006C563E" w:rsidP="004D5E7B">
      <w:pPr>
        <w:spacing w:after="0" w:line="240" w:lineRule="auto"/>
        <w:ind w:left="0" w:hanging="2"/>
        <w:jc w:val="both"/>
      </w:pPr>
      <w:r w:rsidRPr="00560B88">
        <w:rPr>
          <w:b/>
        </w:rPr>
        <w:t>8.</w:t>
      </w:r>
      <w:r w:rsidRPr="00560B88">
        <w:rPr>
          <w:b/>
        </w:rPr>
        <w:tab/>
        <w:t>Review</w:t>
      </w:r>
    </w:p>
    <w:p w14:paraId="37DE4869" w14:textId="77777777" w:rsidR="006C563E" w:rsidRPr="00560B88" w:rsidRDefault="006C563E" w:rsidP="004D5E7B">
      <w:pPr>
        <w:spacing w:after="0" w:line="240" w:lineRule="auto"/>
        <w:ind w:left="0" w:hanging="2"/>
        <w:jc w:val="both"/>
      </w:pPr>
    </w:p>
    <w:p w14:paraId="658CA2EF" w14:textId="77777777" w:rsidR="006C563E" w:rsidRPr="00560B88" w:rsidRDefault="006C563E" w:rsidP="004D5E7B">
      <w:pPr>
        <w:spacing w:after="0" w:line="240" w:lineRule="auto"/>
        <w:ind w:leftChars="0" w:left="720" w:firstLineChars="0" w:firstLine="0"/>
        <w:jc w:val="both"/>
      </w:pPr>
      <w:r w:rsidRPr="00560B88">
        <w:t>This policy and associated procedures will be reviewed by University Standards Committee after the first year of operation and thereafter, every three years of operation.  Any updated policy will be referred to Academic Council for approval.</w:t>
      </w:r>
    </w:p>
    <w:p w14:paraId="5F538CE7" w14:textId="77777777" w:rsidR="006C563E" w:rsidRPr="00560B88" w:rsidRDefault="006C563E" w:rsidP="004D5E7B">
      <w:pPr>
        <w:spacing w:after="0" w:line="240" w:lineRule="auto"/>
        <w:ind w:left="0" w:hanging="2"/>
        <w:jc w:val="both"/>
      </w:pPr>
    </w:p>
    <w:p w14:paraId="23517135" w14:textId="77777777" w:rsidR="006C563E" w:rsidRPr="00560B88" w:rsidRDefault="006C563E" w:rsidP="004D5E7B">
      <w:pPr>
        <w:widowControl w:val="0"/>
        <w:pBdr>
          <w:top w:val="nil"/>
          <w:left w:val="nil"/>
          <w:bottom w:val="nil"/>
          <w:right w:val="nil"/>
          <w:between w:val="nil"/>
        </w:pBdr>
        <w:spacing w:after="0" w:line="240" w:lineRule="auto"/>
        <w:ind w:leftChars="0" w:left="0" w:firstLineChars="0" w:firstLine="0"/>
        <w:jc w:val="both"/>
      </w:pPr>
    </w:p>
    <w:p w14:paraId="0670B854" w14:textId="77777777" w:rsidR="006C563E" w:rsidRPr="00560B88" w:rsidRDefault="006C563E" w:rsidP="004D5E7B">
      <w:pPr>
        <w:pStyle w:val="ListParagraph"/>
        <w:widowControl w:val="0"/>
        <w:numPr>
          <w:ilvl w:val="0"/>
          <w:numId w:val="9"/>
        </w:numPr>
        <w:pBdr>
          <w:top w:val="nil"/>
          <w:left w:val="nil"/>
          <w:bottom w:val="nil"/>
          <w:right w:val="nil"/>
          <w:between w:val="nil"/>
        </w:pBdr>
        <w:spacing w:after="0" w:line="240" w:lineRule="auto"/>
        <w:ind w:leftChars="0" w:left="709" w:firstLineChars="0" w:hanging="709"/>
        <w:jc w:val="both"/>
      </w:pPr>
      <w:r w:rsidRPr="00A111A4">
        <w:rPr>
          <w:b/>
        </w:rPr>
        <w:t>Appendices</w:t>
      </w:r>
    </w:p>
    <w:p w14:paraId="2D5C193A"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p w14:paraId="41408E14" w14:textId="77777777" w:rsidR="006C563E" w:rsidRPr="00560B88" w:rsidRDefault="006C563E" w:rsidP="004D5E7B">
      <w:pPr>
        <w:widowControl w:val="0"/>
        <w:numPr>
          <w:ilvl w:val="0"/>
          <w:numId w:val="6"/>
        </w:numPr>
        <w:pBdr>
          <w:top w:val="nil"/>
          <w:left w:val="nil"/>
          <w:bottom w:val="nil"/>
          <w:right w:val="nil"/>
          <w:between w:val="nil"/>
        </w:pBdr>
        <w:spacing w:after="0" w:line="240" w:lineRule="auto"/>
        <w:ind w:left="0" w:hanging="2"/>
        <w:jc w:val="both"/>
      </w:pPr>
      <w:r w:rsidRPr="00560B88">
        <w:t>Appendix I: Student Declaration of Academic Integrity</w:t>
      </w:r>
    </w:p>
    <w:p w14:paraId="64975E18" w14:textId="77777777" w:rsidR="006C563E" w:rsidRPr="00560B88" w:rsidRDefault="006C563E" w:rsidP="004D5E7B">
      <w:pPr>
        <w:widowControl w:val="0"/>
        <w:numPr>
          <w:ilvl w:val="0"/>
          <w:numId w:val="6"/>
        </w:numPr>
        <w:pBdr>
          <w:top w:val="nil"/>
          <w:left w:val="nil"/>
          <w:bottom w:val="nil"/>
          <w:right w:val="nil"/>
          <w:between w:val="nil"/>
        </w:pBdr>
        <w:spacing w:after="0" w:line="240" w:lineRule="auto"/>
        <w:ind w:left="0" w:hanging="2"/>
        <w:jc w:val="both"/>
      </w:pPr>
      <w:r w:rsidRPr="00560B88">
        <w:t>Appendix II: Template form for academic staff for reporting cases of academic misconduct</w:t>
      </w:r>
    </w:p>
    <w:p w14:paraId="1E01ADD7" w14:textId="77777777" w:rsidR="006C563E" w:rsidRDefault="006C563E" w:rsidP="004D5E7B">
      <w:pPr>
        <w:widowControl w:val="0"/>
        <w:numPr>
          <w:ilvl w:val="0"/>
          <w:numId w:val="6"/>
        </w:numPr>
        <w:pBdr>
          <w:top w:val="nil"/>
          <w:left w:val="nil"/>
          <w:bottom w:val="nil"/>
          <w:right w:val="nil"/>
          <w:between w:val="nil"/>
        </w:pBdr>
        <w:spacing w:after="0" w:line="240" w:lineRule="auto"/>
        <w:ind w:left="0" w:hanging="2"/>
        <w:jc w:val="both"/>
      </w:pPr>
      <w:r w:rsidRPr="00560B88">
        <w:t xml:space="preserve">Appendix </w:t>
      </w:r>
      <w:r w:rsidR="00C04993">
        <w:t>III</w:t>
      </w:r>
      <w:r w:rsidRPr="00560B88">
        <w:t xml:space="preserve">: Flowchart outlining process for dealing with academic </w:t>
      </w:r>
      <w:proofErr w:type="gramStart"/>
      <w:r w:rsidRPr="00560B88">
        <w:t>misconduct</w:t>
      </w:r>
      <w:proofErr w:type="gramEnd"/>
    </w:p>
    <w:p w14:paraId="4176D2E5" w14:textId="77777777" w:rsidR="00402E4E" w:rsidRPr="00560B88" w:rsidRDefault="00402E4E" w:rsidP="004D5E7B">
      <w:pPr>
        <w:widowControl w:val="0"/>
        <w:pBdr>
          <w:top w:val="nil"/>
          <w:left w:val="nil"/>
          <w:bottom w:val="nil"/>
          <w:right w:val="nil"/>
          <w:between w:val="nil"/>
        </w:pBdr>
        <w:spacing w:after="0" w:line="240" w:lineRule="auto"/>
        <w:ind w:leftChars="0" w:left="0" w:firstLineChars="0" w:firstLine="0"/>
        <w:jc w:val="both"/>
        <w:sectPr w:rsidR="00402E4E" w:rsidRPr="00560B88" w:rsidSect="00FF0C84">
          <w:headerReference w:type="even" r:id="rId10"/>
          <w:headerReference w:type="default" r:id="rId11"/>
          <w:footerReference w:type="even" r:id="rId12"/>
          <w:footerReference w:type="default" r:id="rId13"/>
          <w:headerReference w:type="first" r:id="rId14"/>
          <w:footerReference w:type="first" r:id="rId15"/>
          <w:pgSz w:w="11910" w:h="16840"/>
          <w:pgMar w:top="1740" w:right="1080" w:bottom="660" w:left="900" w:header="396" w:footer="465" w:gutter="0"/>
          <w:cols w:space="720"/>
          <w:titlePg/>
          <w:docGrid w:linePitch="299"/>
        </w:sectPr>
      </w:pPr>
    </w:p>
    <w:p w14:paraId="0685611A"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p w14:paraId="45EAE7FB" w14:textId="77777777" w:rsidR="006C563E" w:rsidRPr="00F36C2B" w:rsidRDefault="006C563E" w:rsidP="004D5E7B">
      <w:pPr>
        <w:pStyle w:val="Heading1"/>
        <w:ind w:left="0" w:hanging="2"/>
        <w:jc w:val="both"/>
        <w:rPr>
          <w:rFonts w:ascii="Calibri" w:eastAsia="Calibri" w:hAnsi="Calibri" w:cs="Calibri"/>
          <w:caps/>
        </w:rPr>
      </w:pPr>
      <w:r w:rsidRPr="00F36C2B">
        <w:rPr>
          <w:rFonts w:ascii="Calibri" w:eastAsia="Calibri" w:hAnsi="Calibri" w:cs="Calibri"/>
          <w:caps/>
        </w:rPr>
        <w:t>Appendix I:  Student Declaration of Academic Integrity</w:t>
      </w:r>
    </w:p>
    <w:p w14:paraId="5FD2513D"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p w14:paraId="22836ED3" w14:textId="77777777" w:rsidR="006C563E" w:rsidRPr="00560B88" w:rsidRDefault="006C563E" w:rsidP="004D5E7B">
      <w:pPr>
        <w:widowControl w:val="0"/>
        <w:pBdr>
          <w:top w:val="nil"/>
          <w:left w:val="nil"/>
          <w:bottom w:val="nil"/>
          <w:right w:val="nil"/>
          <w:between w:val="nil"/>
        </w:pBdr>
        <w:spacing w:after="0" w:line="240" w:lineRule="auto"/>
        <w:ind w:leftChars="321" w:left="708" w:right="224" w:hanging="2"/>
        <w:jc w:val="both"/>
      </w:pPr>
      <w:r w:rsidRPr="00560B88">
        <w:t>Students may be required to submit work for assessment in a variety of means, for example physical submission or electronic submission as per the lecturer’s instructions</w:t>
      </w:r>
      <w:r w:rsidRPr="00C04993">
        <w:rPr>
          <w:b/>
        </w:rPr>
        <w:t>. In all cases students must make a declaration of academic integrity, either by physically completing such a declaration and submitting it with their assignment or engaging appropriately with the electronic version of the declaration</w:t>
      </w:r>
      <w:r w:rsidR="00C04993">
        <w:rPr>
          <w:b/>
        </w:rPr>
        <w:t xml:space="preserve"> on Loop</w:t>
      </w:r>
      <w:r w:rsidRPr="00C04993">
        <w:rPr>
          <w:b/>
        </w:rPr>
        <w:t>.</w:t>
      </w:r>
      <w:r w:rsidRPr="00560B88">
        <w:t xml:space="preserve"> Assignments submitted such that the form has not been included, or the electronic equivalent has been circumvented, will not be accepted.</w:t>
      </w:r>
    </w:p>
    <w:p w14:paraId="273F4A14" w14:textId="77777777" w:rsidR="006C563E" w:rsidRPr="00560B88" w:rsidRDefault="006C563E" w:rsidP="004D5E7B">
      <w:pPr>
        <w:widowControl w:val="0"/>
        <w:pBdr>
          <w:top w:val="nil"/>
          <w:left w:val="nil"/>
          <w:bottom w:val="nil"/>
          <w:right w:val="nil"/>
          <w:between w:val="nil"/>
        </w:pBdr>
        <w:spacing w:after="0" w:line="240" w:lineRule="auto"/>
        <w:ind w:leftChars="321" w:left="708" w:hanging="2"/>
        <w:jc w:val="both"/>
      </w:pPr>
    </w:p>
    <w:p w14:paraId="4209A84C" w14:textId="77777777" w:rsidR="006C563E" w:rsidRPr="0018262D" w:rsidRDefault="0018262D" w:rsidP="004D5E7B">
      <w:pPr>
        <w:widowControl w:val="0"/>
        <w:pBdr>
          <w:top w:val="nil"/>
          <w:left w:val="nil"/>
          <w:bottom w:val="nil"/>
          <w:right w:val="nil"/>
          <w:between w:val="nil"/>
        </w:pBdr>
        <w:spacing w:after="0" w:line="240" w:lineRule="auto"/>
        <w:ind w:leftChars="321" w:left="708" w:hanging="2"/>
        <w:jc w:val="both"/>
        <w:rPr>
          <w:b/>
        </w:rPr>
      </w:pPr>
      <w:r w:rsidRPr="0018262D">
        <w:rPr>
          <w:b/>
        </w:rPr>
        <w:t>DECLARATION</w:t>
      </w:r>
    </w:p>
    <w:p w14:paraId="078A4CF2" w14:textId="77777777" w:rsidR="0018262D" w:rsidRPr="00560B88" w:rsidRDefault="0018262D" w:rsidP="004D5E7B">
      <w:pPr>
        <w:widowControl w:val="0"/>
        <w:pBdr>
          <w:top w:val="nil"/>
          <w:left w:val="nil"/>
          <w:bottom w:val="nil"/>
          <w:right w:val="nil"/>
          <w:between w:val="nil"/>
        </w:pBdr>
        <w:spacing w:after="0" w:line="240" w:lineRule="auto"/>
        <w:ind w:left="0" w:hanging="2"/>
        <w:jc w:val="both"/>
      </w:pPr>
    </w:p>
    <w:tbl>
      <w:tblPr>
        <w:tblW w:w="924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9"/>
        <w:gridCol w:w="6949"/>
      </w:tblGrid>
      <w:tr w:rsidR="006C563E" w:rsidRPr="00560B88" w14:paraId="6DBAC31F" w14:textId="77777777" w:rsidTr="0018262D">
        <w:trPr>
          <w:trHeight w:val="566"/>
        </w:trPr>
        <w:tc>
          <w:tcPr>
            <w:tcW w:w="2299" w:type="dxa"/>
          </w:tcPr>
          <w:p w14:paraId="5FB69184" w14:textId="77777777" w:rsidR="006C563E" w:rsidRPr="0018262D" w:rsidRDefault="006C563E" w:rsidP="004D5E7B">
            <w:pPr>
              <w:widowControl w:val="0"/>
              <w:pBdr>
                <w:top w:val="nil"/>
                <w:left w:val="nil"/>
                <w:bottom w:val="nil"/>
                <w:right w:val="nil"/>
                <w:between w:val="nil"/>
              </w:pBdr>
              <w:spacing w:after="0" w:line="240" w:lineRule="auto"/>
              <w:ind w:left="0" w:hanging="2"/>
              <w:jc w:val="both"/>
              <w:rPr>
                <w:caps/>
                <w:spacing w:val="2"/>
                <w:position w:val="2"/>
              </w:rPr>
            </w:pPr>
            <w:r w:rsidRPr="0018262D">
              <w:rPr>
                <w:b/>
                <w:caps/>
                <w:spacing w:val="2"/>
                <w:position w:val="2"/>
              </w:rPr>
              <w:t>Name:</w:t>
            </w:r>
          </w:p>
        </w:tc>
        <w:tc>
          <w:tcPr>
            <w:tcW w:w="6949" w:type="dxa"/>
          </w:tcPr>
          <w:p w14:paraId="79F9583B"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tc>
      </w:tr>
      <w:tr w:rsidR="006C563E" w:rsidRPr="00560B88" w14:paraId="0D9E2FCC" w14:textId="77777777" w:rsidTr="0018262D">
        <w:trPr>
          <w:trHeight w:val="568"/>
        </w:trPr>
        <w:tc>
          <w:tcPr>
            <w:tcW w:w="2299" w:type="dxa"/>
          </w:tcPr>
          <w:p w14:paraId="30DC677C" w14:textId="77777777" w:rsidR="006C563E" w:rsidRPr="0018262D" w:rsidRDefault="006C563E" w:rsidP="004D5E7B">
            <w:pPr>
              <w:widowControl w:val="0"/>
              <w:pBdr>
                <w:top w:val="nil"/>
                <w:left w:val="nil"/>
                <w:bottom w:val="nil"/>
                <w:right w:val="nil"/>
                <w:between w:val="nil"/>
              </w:pBdr>
              <w:spacing w:after="0" w:line="240" w:lineRule="auto"/>
              <w:ind w:left="0" w:hanging="2"/>
              <w:jc w:val="both"/>
              <w:rPr>
                <w:caps/>
                <w:spacing w:val="2"/>
                <w:position w:val="2"/>
              </w:rPr>
            </w:pPr>
            <w:r w:rsidRPr="0018262D">
              <w:rPr>
                <w:b/>
                <w:caps/>
                <w:spacing w:val="2"/>
                <w:position w:val="2"/>
              </w:rPr>
              <w:t>Student ID number</w:t>
            </w:r>
          </w:p>
        </w:tc>
        <w:tc>
          <w:tcPr>
            <w:tcW w:w="6949" w:type="dxa"/>
          </w:tcPr>
          <w:p w14:paraId="127AD731"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tc>
      </w:tr>
      <w:tr w:rsidR="006C563E" w:rsidRPr="00560B88" w14:paraId="2B8C3CBD" w14:textId="77777777" w:rsidTr="0018262D">
        <w:trPr>
          <w:trHeight w:val="566"/>
        </w:trPr>
        <w:tc>
          <w:tcPr>
            <w:tcW w:w="2299" w:type="dxa"/>
          </w:tcPr>
          <w:p w14:paraId="089C530B" w14:textId="77777777" w:rsidR="006C563E" w:rsidRPr="0018262D" w:rsidRDefault="006C563E" w:rsidP="004D5E7B">
            <w:pPr>
              <w:widowControl w:val="0"/>
              <w:pBdr>
                <w:top w:val="nil"/>
                <w:left w:val="nil"/>
                <w:bottom w:val="nil"/>
                <w:right w:val="nil"/>
                <w:between w:val="nil"/>
              </w:pBdr>
              <w:spacing w:after="0" w:line="240" w:lineRule="auto"/>
              <w:ind w:left="0" w:hanging="2"/>
              <w:jc w:val="both"/>
              <w:rPr>
                <w:caps/>
                <w:spacing w:val="2"/>
                <w:position w:val="2"/>
              </w:rPr>
            </w:pPr>
            <w:r w:rsidRPr="0018262D">
              <w:rPr>
                <w:b/>
                <w:caps/>
                <w:spacing w:val="2"/>
                <w:position w:val="2"/>
              </w:rPr>
              <w:t>Programme</w:t>
            </w:r>
          </w:p>
        </w:tc>
        <w:tc>
          <w:tcPr>
            <w:tcW w:w="6949" w:type="dxa"/>
          </w:tcPr>
          <w:p w14:paraId="702A8DBB"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tc>
      </w:tr>
      <w:tr w:rsidR="006C563E" w:rsidRPr="00560B88" w14:paraId="73D332AF" w14:textId="77777777" w:rsidTr="0018262D">
        <w:trPr>
          <w:trHeight w:val="565"/>
        </w:trPr>
        <w:tc>
          <w:tcPr>
            <w:tcW w:w="2299" w:type="dxa"/>
          </w:tcPr>
          <w:p w14:paraId="3E02F79A" w14:textId="77777777" w:rsidR="006C563E" w:rsidRPr="0018262D" w:rsidRDefault="006C563E" w:rsidP="004D5E7B">
            <w:pPr>
              <w:widowControl w:val="0"/>
              <w:pBdr>
                <w:top w:val="nil"/>
                <w:left w:val="nil"/>
                <w:bottom w:val="nil"/>
                <w:right w:val="nil"/>
                <w:between w:val="nil"/>
              </w:pBdr>
              <w:spacing w:after="0" w:line="240" w:lineRule="auto"/>
              <w:ind w:left="0" w:hanging="2"/>
              <w:jc w:val="both"/>
              <w:rPr>
                <w:caps/>
                <w:spacing w:val="2"/>
                <w:position w:val="2"/>
              </w:rPr>
            </w:pPr>
            <w:r w:rsidRPr="0018262D">
              <w:rPr>
                <w:b/>
                <w:caps/>
                <w:spacing w:val="2"/>
                <w:position w:val="2"/>
              </w:rPr>
              <w:t>Module Code</w:t>
            </w:r>
          </w:p>
        </w:tc>
        <w:tc>
          <w:tcPr>
            <w:tcW w:w="6949" w:type="dxa"/>
          </w:tcPr>
          <w:p w14:paraId="12E199BA"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tc>
      </w:tr>
      <w:tr w:rsidR="006C563E" w:rsidRPr="00560B88" w14:paraId="76CEE0A0" w14:textId="77777777" w:rsidTr="0018262D">
        <w:trPr>
          <w:trHeight w:val="568"/>
        </w:trPr>
        <w:tc>
          <w:tcPr>
            <w:tcW w:w="2299" w:type="dxa"/>
          </w:tcPr>
          <w:p w14:paraId="084C53AC" w14:textId="77777777" w:rsidR="006C563E" w:rsidRPr="0018262D" w:rsidRDefault="006C563E" w:rsidP="004D5E7B">
            <w:pPr>
              <w:widowControl w:val="0"/>
              <w:pBdr>
                <w:top w:val="nil"/>
                <w:left w:val="nil"/>
                <w:bottom w:val="nil"/>
                <w:right w:val="nil"/>
                <w:between w:val="nil"/>
              </w:pBdr>
              <w:spacing w:after="0" w:line="240" w:lineRule="auto"/>
              <w:ind w:left="0" w:hanging="2"/>
              <w:jc w:val="both"/>
              <w:rPr>
                <w:caps/>
                <w:spacing w:val="2"/>
                <w:position w:val="2"/>
              </w:rPr>
            </w:pPr>
            <w:r w:rsidRPr="0018262D">
              <w:rPr>
                <w:b/>
                <w:caps/>
                <w:spacing w:val="2"/>
                <w:position w:val="2"/>
              </w:rPr>
              <w:t>Assignment Title</w:t>
            </w:r>
          </w:p>
        </w:tc>
        <w:tc>
          <w:tcPr>
            <w:tcW w:w="6949" w:type="dxa"/>
          </w:tcPr>
          <w:p w14:paraId="733296C4"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tc>
      </w:tr>
      <w:tr w:rsidR="006C563E" w:rsidRPr="00560B88" w14:paraId="0C49FB15" w14:textId="77777777" w:rsidTr="0018262D">
        <w:trPr>
          <w:trHeight w:val="566"/>
        </w:trPr>
        <w:tc>
          <w:tcPr>
            <w:tcW w:w="2299" w:type="dxa"/>
          </w:tcPr>
          <w:p w14:paraId="798C4B0A" w14:textId="77777777" w:rsidR="006C563E" w:rsidRPr="0018262D" w:rsidRDefault="006C563E" w:rsidP="004D5E7B">
            <w:pPr>
              <w:widowControl w:val="0"/>
              <w:pBdr>
                <w:top w:val="nil"/>
                <w:left w:val="nil"/>
                <w:bottom w:val="nil"/>
                <w:right w:val="nil"/>
                <w:between w:val="nil"/>
              </w:pBdr>
              <w:spacing w:after="0" w:line="240" w:lineRule="auto"/>
              <w:ind w:left="0" w:hanging="2"/>
              <w:jc w:val="both"/>
              <w:rPr>
                <w:caps/>
                <w:spacing w:val="2"/>
                <w:position w:val="2"/>
              </w:rPr>
            </w:pPr>
            <w:r w:rsidRPr="0018262D">
              <w:rPr>
                <w:b/>
                <w:caps/>
                <w:spacing w:val="2"/>
                <w:position w:val="2"/>
              </w:rPr>
              <w:t>Submission Date</w:t>
            </w:r>
          </w:p>
        </w:tc>
        <w:tc>
          <w:tcPr>
            <w:tcW w:w="6949" w:type="dxa"/>
          </w:tcPr>
          <w:p w14:paraId="1627B4A6"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tc>
      </w:tr>
    </w:tbl>
    <w:p w14:paraId="0D31FFA4"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p w14:paraId="5228F418" w14:textId="77777777" w:rsidR="006C563E" w:rsidRPr="00560B88" w:rsidRDefault="006C563E" w:rsidP="004D5E7B">
      <w:pPr>
        <w:widowControl w:val="0"/>
        <w:pBdr>
          <w:top w:val="nil"/>
          <w:left w:val="nil"/>
          <w:bottom w:val="nil"/>
          <w:right w:val="nil"/>
          <w:between w:val="nil"/>
        </w:pBdr>
        <w:spacing w:after="0" w:line="240" w:lineRule="auto"/>
        <w:ind w:leftChars="321" w:left="708" w:hanging="2"/>
        <w:jc w:val="both"/>
      </w:pPr>
    </w:p>
    <w:p w14:paraId="08291B6F" w14:textId="77777777" w:rsidR="006C563E" w:rsidRPr="00560B88" w:rsidRDefault="006C563E" w:rsidP="004D5E7B">
      <w:pPr>
        <w:widowControl w:val="0"/>
        <w:pBdr>
          <w:top w:val="nil"/>
          <w:left w:val="nil"/>
          <w:bottom w:val="nil"/>
          <w:right w:val="nil"/>
          <w:between w:val="nil"/>
        </w:pBdr>
        <w:spacing w:after="0" w:line="240" w:lineRule="auto"/>
        <w:ind w:leftChars="321" w:left="708" w:hanging="2"/>
        <w:jc w:val="both"/>
      </w:pPr>
      <w:r w:rsidRPr="00560B88">
        <w:t>I understand that the University regards academic misconduct as grave and serious.</w:t>
      </w:r>
    </w:p>
    <w:p w14:paraId="2C0E1537" w14:textId="77777777" w:rsidR="006C563E" w:rsidRPr="00560B88" w:rsidRDefault="006C563E" w:rsidP="004D5E7B">
      <w:pPr>
        <w:widowControl w:val="0"/>
        <w:pBdr>
          <w:top w:val="nil"/>
          <w:left w:val="nil"/>
          <w:bottom w:val="nil"/>
          <w:right w:val="nil"/>
          <w:between w:val="nil"/>
        </w:pBdr>
        <w:spacing w:after="0" w:line="240" w:lineRule="auto"/>
        <w:ind w:leftChars="321" w:left="708" w:hanging="2"/>
        <w:jc w:val="both"/>
      </w:pPr>
    </w:p>
    <w:p w14:paraId="3350B90C" w14:textId="77777777" w:rsidR="006C563E" w:rsidRPr="00560B88" w:rsidRDefault="006C563E" w:rsidP="004D5E7B">
      <w:pPr>
        <w:widowControl w:val="0"/>
        <w:pBdr>
          <w:top w:val="nil"/>
          <w:left w:val="nil"/>
          <w:bottom w:val="nil"/>
          <w:right w:val="nil"/>
          <w:between w:val="nil"/>
        </w:pBdr>
        <w:spacing w:after="0" w:line="240" w:lineRule="auto"/>
        <w:ind w:leftChars="321" w:left="708" w:right="226" w:hanging="2"/>
        <w:jc w:val="both"/>
      </w:pPr>
      <w:r w:rsidRPr="00560B88">
        <w:t>I have read and understood th</w:t>
      </w:r>
      <w:r w:rsidR="00C04993">
        <w:t xml:space="preserve">e DCU Academic Integrity Policy </w:t>
      </w:r>
      <w:r w:rsidR="00C04993" w:rsidRPr="00C04993">
        <w:rPr>
          <w:color w:val="FF0000"/>
        </w:rPr>
        <w:t xml:space="preserve">(insert hyperlink when </w:t>
      </w:r>
      <w:r w:rsidR="004A6841">
        <w:rPr>
          <w:color w:val="FF0000"/>
        </w:rPr>
        <w:t xml:space="preserve">approved and </w:t>
      </w:r>
      <w:r w:rsidR="00C04993" w:rsidRPr="00C04993">
        <w:rPr>
          <w:color w:val="FF0000"/>
        </w:rPr>
        <w:t>published</w:t>
      </w:r>
      <w:r w:rsidR="00C04993">
        <w:t>)</w:t>
      </w:r>
      <w:r w:rsidR="009C2402">
        <w:t xml:space="preserve">. </w:t>
      </w:r>
      <w:r w:rsidRPr="00560B88">
        <w:t xml:space="preserve"> I accept the penalties that may be imposed should I engage in academic misconduct</w:t>
      </w:r>
      <w:r w:rsidR="00D84805">
        <w:t>.</w:t>
      </w:r>
    </w:p>
    <w:p w14:paraId="3AD7C193" w14:textId="77777777" w:rsidR="006C563E" w:rsidRPr="00560B88" w:rsidRDefault="006C563E" w:rsidP="004D5E7B">
      <w:pPr>
        <w:widowControl w:val="0"/>
        <w:pBdr>
          <w:top w:val="nil"/>
          <w:left w:val="nil"/>
          <w:bottom w:val="nil"/>
          <w:right w:val="nil"/>
          <w:between w:val="nil"/>
        </w:pBdr>
        <w:spacing w:after="0" w:line="240" w:lineRule="auto"/>
        <w:ind w:leftChars="321" w:left="708" w:hanging="2"/>
        <w:jc w:val="both"/>
      </w:pPr>
    </w:p>
    <w:p w14:paraId="0229F16F" w14:textId="77777777" w:rsidR="0018262D" w:rsidRDefault="006C563E" w:rsidP="004D5E7B">
      <w:pPr>
        <w:widowControl w:val="0"/>
        <w:pBdr>
          <w:top w:val="nil"/>
          <w:left w:val="nil"/>
          <w:bottom w:val="nil"/>
          <w:right w:val="nil"/>
          <w:between w:val="nil"/>
        </w:pBdr>
        <w:spacing w:after="0" w:line="240" w:lineRule="auto"/>
        <w:ind w:leftChars="321" w:left="708" w:right="226" w:hanging="2"/>
        <w:jc w:val="both"/>
      </w:pPr>
      <w:r w:rsidRPr="00560B88">
        <w:t xml:space="preserve">I have identified and included the source of all facts, ideas, </w:t>
      </w:r>
      <w:proofErr w:type="gramStart"/>
      <w:r w:rsidRPr="00560B88">
        <w:t>opinions</w:t>
      </w:r>
      <w:proofErr w:type="gramEnd"/>
      <w:r w:rsidRPr="00560B88">
        <w:t xml:space="preserve"> and viewpoints of others in the assignment references. Direct quotations, paraphrasing, discussion of ideas from books, journal articles, internet sources, module text, or any other source whatsoever are </w:t>
      </w:r>
      <w:proofErr w:type="gramStart"/>
      <w:r w:rsidRPr="00560B88">
        <w:t>acknowledged</w:t>
      </w:r>
      <w:proofErr w:type="gramEnd"/>
      <w:r w:rsidRPr="00560B88">
        <w:t xml:space="preserve"> and the sources cited are identified in the assignment references. </w:t>
      </w:r>
    </w:p>
    <w:p w14:paraId="1E1FD850" w14:textId="77777777" w:rsidR="0018262D" w:rsidRDefault="0018262D" w:rsidP="004D5E7B">
      <w:pPr>
        <w:widowControl w:val="0"/>
        <w:pBdr>
          <w:top w:val="nil"/>
          <w:left w:val="nil"/>
          <w:bottom w:val="nil"/>
          <w:right w:val="nil"/>
          <w:between w:val="nil"/>
        </w:pBdr>
        <w:spacing w:after="0" w:line="240" w:lineRule="auto"/>
        <w:ind w:leftChars="321" w:left="708" w:right="226" w:hanging="2"/>
        <w:jc w:val="both"/>
      </w:pPr>
    </w:p>
    <w:p w14:paraId="46BA3641" w14:textId="77777777" w:rsidR="006C563E" w:rsidRPr="00560B88" w:rsidRDefault="006C563E" w:rsidP="004D5E7B">
      <w:pPr>
        <w:widowControl w:val="0"/>
        <w:pBdr>
          <w:top w:val="nil"/>
          <w:left w:val="nil"/>
          <w:bottom w:val="nil"/>
          <w:right w:val="nil"/>
          <w:between w:val="nil"/>
        </w:pBdr>
        <w:spacing w:after="0" w:line="240" w:lineRule="auto"/>
        <w:ind w:leftChars="321" w:left="708" w:right="226" w:hanging="2"/>
        <w:jc w:val="both"/>
      </w:pPr>
      <w:r w:rsidRPr="00560B88">
        <w:t xml:space="preserve">I have not made unauthorised use of artificial intelligence aids. </w:t>
      </w:r>
    </w:p>
    <w:p w14:paraId="70C02723" w14:textId="77777777" w:rsidR="006C563E" w:rsidRPr="00560B88" w:rsidRDefault="006C563E" w:rsidP="004D5E7B">
      <w:pPr>
        <w:widowControl w:val="0"/>
        <w:pBdr>
          <w:top w:val="nil"/>
          <w:left w:val="nil"/>
          <w:bottom w:val="nil"/>
          <w:right w:val="nil"/>
          <w:between w:val="nil"/>
        </w:pBdr>
        <w:spacing w:after="0" w:line="240" w:lineRule="auto"/>
        <w:ind w:leftChars="321" w:left="708" w:hanging="2"/>
        <w:jc w:val="both"/>
      </w:pPr>
    </w:p>
    <w:p w14:paraId="16AA6D84" w14:textId="77777777" w:rsidR="006C563E" w:rsidRPr="00560B88" w:rsidRDefault="006C563E" w:rsidP="004D5E7B">
      <w:pPr>
        <w:widowControl w:val="0"/>
        <w:pBdr>
          <w:top w:val="nil"/>
          <w:left w:val="nil"/>
          <w:bottom w:val="nil"/>
          <w:right w:val="nil"/>
          <w:between w:val="nil"/>
        </w:pBdr>
        <w:spacing w:after="0" w:line="240" w:lineRule="auto"/>
        <w:ind w:leftChars="321" w:left="708" w:right="221" w:hanging="2"/>
        <w:jc w:val="both"/>
      </w:pPr>
      <w:r w:rsidRPr="00560B88">
        <w:t>I declare that this material, which I now submit for assessment, is entirely my own work and has not been taken from the work of others save and to the extent that such work has been cited and acknowledged within the text of my work.</w:t>
      </w:r>
    </w:p>
    <w:p w14:paraId="233827EA" w14:textId="77777777" w:rsidR="006C563E" w:rsidRPr="00560B88" w:rsidRDefault="006C563E" w:rsidP="004D5E7B">
      <w:pPr>
        <w:widowControl w:val="0"/>
        <w:pBdr>
          <w:top w:val="nil"/>
          <w:left w:val="nil"/>
          <w:bottom w:val="nil"/>
          <w:right w:val="nil"/>
          <w:between w:val="nil"/>
        </w:pBdr>
        <w:spacing w:after="0" w:line="240" w:lineRule="auto"/>
        <w:ind w:leftChars="321" w:left="708" w:hanging="2"/>
        <w:jc w:val="both"/>
      </w:pPr>
    </w:p>
    <w:p w14:paraId="3C5FF002" w14:textId="77777777" w:rsidR="006C563E" w:rsidRPr="00560B88" w:rsidRDefault="006C563E" w:rsidP="004D5E7B">
      <w:pPr>
        <w:widowControl w:val="0"/>
        <w:pBdr>
          <w:top w:val="nil"/>
          <w:left w:val="nil"/>
          <w:bottom w:val="nil"/>
          <w:right w:val="nil"/>
          <w:between w:val="nil"/>
        </w:pBdr>
        <w:spacing w:after="0" w:line="240" w:lineRule="auto"/>
        <w:ind w:leftChars="321" w:left="708" w:right="219" w:hanging="2"/>
        <w:jc w:val="both"/>
      </w:pPr>
      <w:r w:rsidRPr="00560B88">
        <w:t xml:space="preserve">I have used the DCU library referencing guidelines (available at </w:t>
      </w:r>
      <w:hyperlink r:id="rId16" w:history="1">
        <w:r w:rsidR="008C3792" w:rsidRPr="0070212D">
          <w:rPr>
            <w:rStyle w:val="Hyperlink"/>
          </w:rPr>
          <w:t>https://www.dcu.ie/library/citing-referencing</w:t>
        </w:r>
      </w:hyperlink>
      <w:r w:rsidR="008C3792">
        <w:t xml:space="preserve"> </w:t>
      </w:r>
      <w:r w:rsidRPr="00560B88">
        <w:rPr>
          <w:b/>
        </w:rPr>
        <w:t xml:space="preserve">and/or </w:t>
      </w:r>
      <w:r w:rsidRPr="00560B88">
        <w:t>the appropriate referencing system recommended in the assignment guidelines and/or programme documentation.</w:t>
      </w:r>
    </w:p>
    <w:p w14:paraId="478758D0" w14:textId="77777777" w:rsidR="006C563E" w:rsidRPr="00560B88" w:rsidRDefault="006C563E" w:rsidP="004D5E7B">
      <w:pPr>
        <w:widowControl w:val="0"/>
        <w:pBdr>
          <w:top w:val="nil"/>
          <w:left w:val="nil"/>
          <w:bottom w:val="nil"/>
          <w:right w:val="nil"/>
          <w:between w:val="nil"/>
        </w:pBdr>
        <w:spacing w:after="0" w:line="240" w:lineRule="auto"/>
        <w:ind w:leftChars="321" w:left="708" w:hanging="2"/>
        <w:jc w:val="both"/>
      </w:pPr>
    </w:p>
    <w:p w14:paraId="2E670678" w14:textId="77777777" w:rsidR="006C563E" w:rsidRDefault="006C563E" w:rsidP="004D5E7B">
      <w:pPr>
        <w:widowControl w:val="0"/>
        <w:pBdr>
          <w:top w:val="nil"/>
          <w:left w:val="nil"/>
          <w:bottom w:val="nil"/>
          <w:right w:val="nil"/>
          <w:between w:val="nil"/>
        </w:pBdr>
        <w:spacing w:after="0" w:line="240" w:lineRule="auto"/>
        <w:ind w:leftChars="321" w:left="708" w:right="226" w:hanging="2"/>
        <w:jc w:val="both"/>
      </w:pPr>
      <w:r w:rsidRPr="00560B88">
        <w:t>By signing this form or by submitting material online I confirm that this assignment, or any part of it, has not been previously submitted by me or any other person for assessment on th</w:t>
      </w:r>
      <w:r w:rsidR="00BE3BEC">
        <w:t>is or any other course of study.</w:t>
      </w:r>
    </w:p>
    <w:p w14:paraId="416FFA71" w14:textId="77777777" w:rsidR="00BE3BEC" w:rsidRDefault="00BE3BEC" w:rsidP="004D5E7B">
      <w:pPr>
        <w:widowControl w:val="0"/>
        <w:pBdr>
          <w:top w:val="nil"/>
          <w:left w:val="nil"/>
          <w:bottom w:val="nil"/>
          <w:right w:val="nil"/>
          <w:between w:val="nil"/>
        </w:pBdr>
        <w:spacing w:after="0" w:line="240" w:lineRule="auto"/>
        <w:ind w:leftChars="321" w:left="708" w:right="226" w:hanging="2"/>
        <w:jc w:val="both"/>
      </w:pPr>
    </w:p>
    <w:p w14:paraId="7FE79A83" w14:textId="77777777" w:rsidR="00BE3BEC" w:rsidRDefault="00BE3BEC" w:rsidP="004D5E7B">
      <w:pPr>
        <w:widowControl w:val="0"/>
        <w:pBdr>
          <w:top w:val="nil"/>
          <w:left w:val="nil"/>
          <w:bottom w:val="nil"/>
          <w:right w:val="nil"/>
          <w:between w:val="nil"/>
        </w:pBdr>
        <w:spacing w:after="0" w:line="240" w:lineRule="auto"/>
        <w:ind w:leftChars="321" w:left="708" w:right="226" w:hanging="2"/>
        <w:jc w:val="both"/>
      </w:pPr>
    </w:p>
    <w:p w14:paraId="731F8F25" w14:textId="77777777" w:rsidR="006C563E" w:rsidRPr="00560B88" w:rsidRDefault="006C563E" w:rsidP="004D5E7B">
      <w:pPr>
        <w:widowControl w:val="0"/>
        <w:pBdr>
          <w:top w:val="nil"/>
          <w:left w:val="nil"/>
          <w:bottom w:val="nil"/>
          <w:right w:val="nil"/>
          <w:between w:val="nil"/>
        </w:pBdr>
        <w:spacing w:after="0" w:line="240" w:lineRule="auto"/>
        <w:ind w:leftChars="0" w:left="0" w:firstLineChars="0" w:firstLine="0"/>
        <w:jc w:val="both"/>
      </w:pPr>
    </w:p>
    <w:p w14:paraId="1CC36C83" w14:textId="77777777" w:rsidR="006C563E" w:rsidRPr="00560B88" w:rsidRDefault="006C563E" w:rsidP="004D5E7B">
      <w:pPr>
        <w:widowControl w:val="0"/>
        <w:pBdr>
          <w:top w:val="nil"/>
          <w:left w:val="nil"/>
          <w:bottom w:val="nil"/>
          <w:right w:val="nil"/>
          <w:between w:val="nil"/>
        </w:pBdr>
        <w:spacing w:after="0" w:line="240" w:lineRule="auto"/>
        <w:ind w:leftChars="321" w:left="708" w:right="226" w:hanging="2"/>
        <w:jc w:val="both"/>
      </w:pPr>
      <w:r w:rsidRPr="00560B88">
        <w:t>By signing this form or by submitting material for assessment online I confirm that I have read and understood the DCU Academic Integrity Policy (</w:t>
      </w:r>
      <w:r w:rsidRPr="00402E4E">
        <w:rPr>
          <w:i/>
          <w:color w:val="FF0000"/>
        </w:rPr>
        <w:t>Insert updated link</w:t>
      </w:r>
      <w:r w:rsidR="00BE3BEC" w:rsidRPr="00402E4E">
        <w:rPr>
          <w:i/>
          <w:color w:val="FF0000"/>
        </w:rPr>
        <w:t xml:space="preserve">, once </w:t>
      </w:r>
      <w:proofErr w:type="gramStart"/>
      <w:r w:rsidR="00BE3BEC" w:rsidRPr="00402E4E">
        <w:rPr>
          <w:i/>
          <w:color w:val="FF0000"/>
        </w:rPr>
        <w:t>approved</w:t>
      </w:r>
      <w:proofErr w:type="gramEnd"/>
      <w:r w:rsidR="00BE3BEC" w:rsidRPr="00402E4E">
        <w:rPr>
          <w:i/>
          <w:color w:val="FF0000"/>
        </w:rPr>
        <w:t xml:space="preserve"> and published</w:t>
      </w:r>
      <w:r w:rsidRPr="00560B88">
        <w:t>)</w:t>
      </w:r>
    </w:p>
    <w:p w14:paraId="1026B0FD" w14:textId="77777777" w:rsidR="006C563E" w:rsidRDefault="006C563E" w:rsidP="004D5E7B">
      <w:pPr>
        <w:widowControl w:val="0"/>
        <w:pBdr>
          <w:top w:val="nil"/>
          <w:left w:val="nil"/>
          <w:bottom w:val="nil"/>
          <w:right w:val="nil"/>
          <w:between w:val="nil"/>
        </w:pBdr>
        <w:spacing w:after="0" w:line="240" w:lineRule="auto"/>
        <w:ind w:leftChars="321" w:left="708" w:hanging="2"/>
        <w:jc w:val="both"/>
      </w:pPr>
    </w:p>
    <w:p w14:paraId="376093C1" w14:textId="77777777" w:rsidR="005D6F25" w:rsidRDefault="005D6F25" w:rsidP="004D5E7B">
      <w:pPr>
        <w:widowControl w:val="0"/>
        <w:pBdr>
          <w:top w:val="nil"/>
          <w:left w:val="nil"/>
          <w:bottom w:val="nil"/>
          <w:right w:val="nil"/>
          <w:between w:val="nil"/>
        </w:pBdr>
        <w:spacing w:after="0" w:line="240" w:lineRule="auto"/>
        <w:ind w:leftChars="321" w:left="708" w:hanging="2"/>
        <w:jc w:val="both"/>
      </w:pPr>
    </w:p>
    <w:p w14:paraId="0F1135A6" w14:textId="77777777" w:rsidR="005D6F25" w:rsidRPr="00560B88" w:rsidRDefault="005D6F25" w:rsidP="004D5E7B">
      <w:pPr>
        <w:widowControl w:val="0"/>
        <w:pBdr>
          <w:top w:val="nil"/>
          <w:left w:val="nil"/>
          <w:bottom w:val="nil"/>
          <w:right w:val="nil"/>
          <w:between w:val="nil"/>
        </w:pBdr>
        <w:spacing w:after="0" w:line="240" w:lineRule="auto"/>
        <w:ind w:leftChars="321" w:left="708" w:hanging="2"/>
        <w:jc w:val="both"/>
      </w:pPr>
    </w:p>
    <w:p w14:paraId="2243CF50" w14:textId="77777777" w:rsidR="006C563E" w:rsidRPr="00560B88" w:rsidRDefault="006C563E" w:rsidP="004D5E7B">
      <w:pPr>
        <w:widowControl w:val="0"/>
        <w:pBdr>
          <w:top w:val="nil"/>
          <w:left w:val="nil"/>
          <w:bottom w:val="nil"/>
          <w:right w:val="nil"/>
          <w:between w:val="nil"/>
        </w:pBdr>
        <w:tabs>
          <w:tab w:val="left" w:pos="6975"/>
        </w:tabs>
        <w:spacing w:after="0" w:line="240" w:lineRule="auto"/>
        <w:ind w:leftChars="321" w:left="708" w:hanging="2"/>
        <w:jc w:val="both"/>
      </w:pPr>
      <w:r w:rsidRPr="00560B88">
        <w:t>Signature</w:t>
      </w:r>
      <w:r w:rsidRPr="00560B88">
        <w:rPr>
          <w:u w:val="single"/>
        </w:rPr>
        <w:tab/>
      </w:r>
    </w:p>
    <w:p w14:paraId="1E74F7C5" w14:textId="77777777" w:rsidR="006C563E" w:rsidRPr="00560B88" w:rsidRDefault="006C563E" w:rsidP="004D5E7B">
      <w:pPr>
        <w:widowControl w:val="0"/>
        <w:pBdr>
          <w:top w:val="nil"/>
          <w:left w:val="nil"/>
          <w:bottom w:val="nil"/>
          <w:right w:val="nil"/>
          <w:between w:val="nil"/>
        </w:pBdr>
        <w:spacing w:after="0" w:line="240" w:lineRule="auto"/>
        <w:ind w:leftChars="321" w:left="708" w:hanging="2"/>
        <w:jc w:val="both"/>
      </w:pPr>
    </w:p>
    <w:p w14:paraId="085213E4" w14:textId="77777777" w:rsidR="006C563E" w:rsidRPr="00560B88" w:rsidRDefault="006C563E" w:rsidP="004D5E7B">
      <w:pPr>
        <w:widowControl w:val="0"/>
        <w:pBdr>
          <w:top w:val="nil"/>
          <w:left w:val="nil"/>
          <w:bottom w:val="nil"/>
          <w:right w:val="nil"/>
          <w:between w:val="nil"/>
        </w:pBdr>
        <w:spacing w:after="0" w:line="240" w:lineRule="auto"/>
        <w:ind w:leftChars="321" w:left="708" w:hanging="2"/>
        <w:jc w:val="both"/>
      </w:pPr>
    </w:p>
    <w:p w14:paraId="4FD1C4B4" w14:textId="77777777" w:rsidR="006C563E" w:rsidRPr="00560B88" w:rsidRDefault="006C563E" w:rsidP="004D5E7B">
      <w:pPr>
        <w:widowControl w:val="0"/>
        <w:pBdr>
          <w:top w:val="nil"/>
          <w:left w:val="nil"/>
          <w:bottom w:val="nil"/>
          <w:right w:val="nil"/>
          <w:between w:val="nil"/>
        </w:pBdr>
        <w:tabs>
          <w:tab w:val="left" w:pos="6744"/>
        </w:tabs>
        <w:spacing w:after="0" w:line="240" w:lineRule="auto"/>
        <w:ind w:leftChars="321" w:left="708" w:hanging="2"/>
        <w:jc w:val="both"/>
        <w:sectPr w:rsidR="006C563E" w:rsidRPr="00560B88">
          <w:pgSz w:w="11910" w:h="16840"/>
          <w:pgMar w:top="1740" w:right="1080" w:bottom="660" w:left="900" w:header="396" w:footer="465" w:gutter="0"/>
          <w:cols w:space="720"/>
        </w:sectPr>
      </w:pPr>
      <w:r w:rsidRPr="00560B88">
        <w:t xml:space="preserve">Date: </w:t>
      </w:r>
      <w:r w:rsidRPr="00560B88">
        <w:rPr>
          <w:u w:val="single"/>
        </w:rPr>
        <w:tab/>
      </w:r>
    </w:p>
    <w:p w14:paraId="3D74140B"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p w14:paraId="2931BDFE" w14:textId="77777777" w:rsidR="006C563E" w:rsidRPr="00F36C2B" w:rsidRDefault="006C563E" w:rsidP="004D5E7B">
      <w:pPr>
        <w:pStyle w:val="Heading1"/>
        <w:ind w:left="0" w:hanging="2"/>
        <w:jc w:val="both"/>
        <w:rPr>
          <w:rFonts w:ascii="Calibri" w:eastAsia="Calibri" w:hAnsi="Calibri" w:cs="Calibri"/>
          <w:caps/>
        </w:rPr>
      </w:pPr>
      <w:r w:rsidRPr="00F36C2B">
        <w:rPr>
          <w:rFonts w:ascii="Calibri" w:eastAsia="Calibri" w:hAnsi="Calibri" w:cs="Calibri"/>
          <w:caps/>
        </w:rPr>
        <w:t>Appendix II: Form for academic staff for reporting cases of alleged academic misconduct</w:t>
      </w:r>
    </w:p>
    <w:p w14:paraId="74528480" w14:textId="77777777" w:rsidR="006C563E" w:rsidRPr="00560B88" w:rsidRDefault="006C563E" w:rsidP="004D5E7B">
      <w:pPr>
        <w:spacing w:after="0" w:line="240" w:lineRule="auto"/>
        <w:ind w:left="0" w:hanging="2"/>
        <w:jc w:val="both"/>
      </w:pPr>
    </w:p>
    <w:p w14:paraId="1CB20A6E" w14:textId="77777777" w:rsidR="006C563E" w:rsidRPr="00560B88" w:rsidRDefault="006C563E" w:rsidP="004D5E7B">
      <w:pPr>
        <w:spacing w:after="0" w:line="240" w:lineRule="auto"/>
        <w:ind w:left="0" w:hanging="2"/>
        <w:jc w:val="both"/>
      </w:pPr>
      <w:r w:rsidRPr="00560B88">
        <w:t xml:space="preserve">Where a case is being referred to the University Disciplinary Committee, the form below </w:t>
      </w:r>
      <w:r w:rsidR="00F36C2B">
        <w:t>should also</w:t>
      </w:r>
      <w:r w:rsidRPr="00560B88">
        <w:t xml:space="preserve"> be appended to the</w:t>
      </w:r>
      <w:r w:rsidRPr="007313BD">
        <w:rPr>
          <w:caps/>
          <w:sz w:val="20"/>
          <w:szCs w:val="20"/>
        </w:rPr>
        <w:t xml:space="preserve"> </w:t>
      </w:r>
      <w:hyperlink r:id="rId17">
        <w:r w:rsidRPr="007313BD">
          <w:rPr>
            <w:rFonts w:ascii="Arial" w:eastAsia="Arial" w:hAnsi="Arial" w:cs="Arial"/>
            <w:b/>
            <w:caps/>
            <w:sz w:val="20"/>
            <w:szCs w:val="20"/>
            <w:u w:val="single"/>
          </w:rPr>
          <w:t>Disciplinary Committee complaint form.</w:t>
        </w:r>
      </w:hyperlink>
    </w:p>
    <w:p w14:paraId="7546CF09"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p w14:paraId="38818B80"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p w14:paraId="5CD17175" w14:textId="77777777" w:rsidR="007313BD" w:rsidRDefault="007313BD" w:rsidP="004D5E7B">
      <w:pPr>
        <w:spacing w:after="0" w:line="240" w:lineRule="auto"/>
        <w:ind w:left="0" w:right="5281" w:hanging="2"/>
        <w:jc w:val="both"/>
        <w:rPr>
          <w:b/>
        </w:rPr>
      </w:pPr>
      <w:r>
        <w:rPr>
          <w:b/>
        </w:rPr>
        <w:t xml:space="preserve">Complete section A, B </w:t>
      </w:r>
      <w:r w:rsidR="006C563E" w:rsidRPr="00560B88">
        <w:rPr>
          <w:b/>
        </w:rPr>
        <w:t xml:space="preserve">C, D and E </w:t>
      </w:r>
    </w:p>
    <w:p w14:paraId="69FA8C0A" w14:textId="77777777" w:rsidR="007313BD" w:rsidRDefault="007313BD" w:rsidP="004D5E7B">
      <w:pPr>
        <w:spacing w:after="0" w:line="240" w:lineRule="auto"/>
        <w:ind w:left="0" w:right="5281" w:hanging="2"/>
        <w:jc w:val="both"/>
        <w:rPr>
          <w:b/>
        </w:rPr>
      </w:pPr>
    </w:p>
    <w:p w14:paraId="4BDB431C" w14:textId="77777777" w:rsidR="006C563E" w:rsidRDefault="006C563E" w:rsidP="004D5E7B">
      <w:pPr>
        <w:spacing w:after="0" w:line="240" w:lineRule="auto"/>
        <w:ind w:left="0" w:right="5281" w:hanging="2"/>
        <w:jc w:val="both"/>
        <w:rPr>
          <w:b/>
        </w:rPr>
      </w:pPr>
      <w:r w:rsidRPr="00560B88">
        <w:rPr>
          <w:b/>
        </w:rPr>
        <w:t>SECTION A:</w:t>
      </w:r>
    </w:p>
    <w:p w14:paraId="35AA5D18" w14:textId="77777777" w:rsidR="00F36C2B" w:rsidRPr="00560B88" w:rsidRDefault="00F36C2B" w:rsidP="004D5E7B">
      <w:pPr>
        <w:spacing w:after="0" w:line="240" w:lineRule="auto"/>
        <w:ind w:left="0" w:right="5281" w:hanging="2"/>
        <w:jc w:val="both"/>
      </w:pPr>
    </w:p>
    <w:p w14:paraId="63C225FA" w14:textId="77777777" w:rsidR="006C563E" w:rsidRPr="007313BD" w:rsidRDefault="006C563E" w:rsidP="004D5E7B">
      <w:pPr>
        <w:widowControl w:val="0"/>
        <w:pBdr>
          <w:top w:val="nil"/>
          <w:left w:val="nil"/>
          <w:bottom w:val="nil"/>
          <w:right w:val="nil"/>
          <w:between w:val="nil"/>
        </w:pBdr>
        <w:spacing w:after="0" w:line="240" w:lineRule="auto"/>
        <w:ind w:left="0" w:hanging="2"/>
        <w:jc w:val="both"/>
        <w:rPr>
          <w:caps/>
        </w:rPr>
      </w:pPr>
      <w:r w:rsidRPr="007313BD">
        <w:rPr>
          <w:caps/>
        </w:rPr>
        <w:t>Provide the following details:</w:t>
      </w:r>
    </w:p>
    <w:p w14:paraId="2A37D3DE"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tbl>
      <w:tblPr>
        <w:tblW w:w="97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8"/>
        <w:gridCol w:w="1779"/>
        <w:gridCol w:w="998"/>
        <w:gridCol w:w="1905"/>
        <w:gridCol w:w="1134"/>
        <w:gridCol w:w="1913"/>
      </w:tblGrid>
      <w:tr w:rsidR="006C563E" w:rsidRPr="00560B88" w14:paraId="2821DCBB" w14:textId="77777777" w:rsidTr="00D84805">
        <w:trPr>
          <w:trHeight w:val="712"/>
        </w:trPr>
        <w:tc>
          <w:tcPr>
            <w:tcW w:w="1988" w:type="dxa"/>
          </w:tcPr>
          <w:p w14:paraId="3AC7C2A4" w14:textId="77777777" w:rsidR="006C563E" w:rsidRPr="007313BD" w:rsidRDefault="006C563E" w:rsidP="004D5E7B">
            <w:pPr>
              <w:widowControl w:val="0"/>
              <w:pBdr>
                <w:top w:val="nil"/>
                <w:left w:val="nil"/>
                <w:bottom w:val="nil"/>
                <w:right w:val="nil"/>
                <w:between w:val="nil"/>
              </w:pBdr>
              <w:spacing w:after="0" w:line="240" w:lineRule="auto"/>
              <w:ind w:left="0" w:hanging="2"/>
              <w:jc w:val="both"/>
              <w:rPr>
                <w:caps/>
              </w:rPr>
            </w:pPr>
            <w:r w:rsidRPr="007313BD">
              <w:rPr>
                <w:b/>
                <w:caps/>
              </w:rPr>
              <w:t>Student ID</w:t>
            </w:r>
          </w:p>
        </w:tc>
        <w:tc>
          <w:tcPr>
            <w:tcW w:w="4682" w:type="dxa"/>
            <w:gridSpan w:val="3"/>
          </w:tcPr>
          <w:p w14:paraId="1C82E300" w14:textId="77777777" w:rsidR="006C563E" w:rsidRPr="007313BD" w:rsidRDefault="006C563E" w:rsidP="004D5E7B">
            <w:pPr>
              <w:widowControl w:val="0"/>
              <w:pBdr>
                <w:top w:val="nil"/>
                <w:left w:val="nil"/>
                <w:bottom w:val="nil"/>
                <w:right w:val="nil"/>
                <w:between w:val="nil"/>
              </w:pBdr>
              <w:spacing w:after="0" w:line="240" w:lineRule="auto"/>
              <w:ind w:left="0" w:hanging="2"/>
              <w:jc w:val="both"/>
              <w:rPr>
                <w:caps/>
              </w:rPr>
            </w:pPr>
          </w:p>
        </w:tc>
        <w:tc>
          <w:tcPr>
            <w:tcW w:w="1134" w:type="dxa"/>
          </w:tcPr>
          <w:p w14:paraId="644B2D2C" w14:textId="77777777" w:rsidR="006C563E" w:rsidRPr="007313BD" w:rsidRDefault="006C563E" w:rsidP="004D5E7B">
            <w:pPr>
              <w:widowControl w:val="0"/>
              <w:pBdr>
                <w:top w:val="nil"/>
                <w:left w:val="nil"/>
                <w:bottom w:val="nil"/>
                <w:right w:val="nil"/>
                <w:between w:val="nil"/>
              </w:pBdr>
              <w:spacing w:after="0" w:line="240" w:lineRule="auto"/>
              <w:ind w:left="0" w:hanging="2"/>
              <w:jc w:val="both"/>
              <w:rPr>
                <w:caps/>
              </w:rPr>
            </w:pPr>
            <w:r w:rsidRPr="007313BD">
              <w:rPr>
                <w:b/>
                <w:caps/>
              </w:rPr>
              <w:t>Date</w:t>
            </w:r>
          </w:p>
        </w:tc>
        <w:tc>
          <w:tcPr>
            <w:tcW w:w="1913" w:type="dxa"/>
          </w:tcPr>
          <w:p w14:paraId="3310D756" w14:textId="77777777" w:rsidR="006C563E" w:rsidRPr="007313BD" w:rsidRDefault="006C563E" w:rsidP="004D5E7B">
            <w:pPr>
              <w:widowControl w:val="0"/>
              <w:pBdr>
                <w:top w:val="nil"/>
                <w:left w:val="nil"/>
                <w:bottom w:val="nil"/>
                <w:right w:val="nil"/>
                <w:between w:val="nil"/>
              </w:pBdr>
              <w:spacing w:after="0" w:line="240" w:lineRule="auto"/>
              <w:ind w:left="0" w:hanging="2"/>
              <w:jc w:val="both"/>
              <w:rPr>
                <w:caps/>
              </w:rPr>
            </w:pPr>
          </w:p>
        </w:tc>
      </w:tr>
      <w:tr w:rsidR="006C563E" w:rsidRPr="00560B88" w14:paraId="71714894" w14:textId="77777777" w:rsidTr="00D84805">
        <w:trPr>
          <w:trHeight w:val="978"/>
        </w:trPr>
        <w:tc>
          <w:tcPr>
            <w:tcW w:w="1988" w:type="dxa"/>
          </w:tcPr>
          <w:p w14:paraId="361DA749" w14:textId="77777777" w:rsidR="006C563E" w:rsidRPr="007313BD" w:rsidRDefault="006C563E" w:rsidP="004D5E7B">
            <w:pPr>
              <w:widowControl w:val="0"/>
              <w:pBdr>
                <w:top w:val="nil"/>
                <w:left w:val="nil"/>
                <w:bottom w:val="nil"/>
                <w:right w:val="nil"/>
                <w:between w:val="nil"/>
              </w:pBdr>
              <w:spacing w:after="0" w:line="240" w:lineRule="auto"/>
              <w:ind w:left="0" w:hanging="2"/>
              <w:jc w:val="both"/>
              <w:rPr>
                <w:caps/>
              </w:rPr>
            </w:pPr>
            <w:r w:rsidRPr="007313BD">
              <w:rPr>
                <w:b/>
                <w:caps/>
              </w:rPr>
              <w:t>Student name</w:t>
            </w:r>
          </w:p>
        </w:tc>
        <w:tc>
          <w:tcPr>
            <w:tcW w:w="7729" w:type="dxa"/>
            <w:gridSpan w:val="5"/>
          </w:tcPr>
          <w:p w14:paraId="2AA75B96" w14:textId="77777777" w:rsidR="006C563E" w:rsidRPr="007313BD" w:rsidRDefault="006C563E" w:rsidP="004D5E7B">
            <w:pPr>
              <w:widowControl w:val="0"/>
              <w:pBdr>
                <w:top w:val="nil"/>
                <w:left w:val="nil"/>
                <w:bottom w:val="nil"/>
                <w:right w:val="nil"/>
                <w:between w:val="nil"/>
              </w:pBdr>
              <w:spacing w:after="0" w:line="240" w:lineRule="auto"/>
              <w:ind w:left="0" w:hanging="2"/>
              <w:jc w:val="both"/>
              <w:rPr>
                <w:caps/>
              </w:rPr>
            </w:pPr>
          </w:p>
        </w:tc>
      </w:tr>
      <w:tr w:rsidR="006C563E" w:rsidRPr="00560B88" w14:paraId="08EEABBE" w14:textId="77777777" w:rsidTr="00D84805">
        <w:trPr>
          <w:trHeight w:val="705"/>
        </w:trPr>
        <w:tc>
          <w:tcPr>
            <w:tcW w:w="1988" w:type="dxa"/>
          </w:tcPr>
          <w:p w14:paraId="21FA53B9" w14:textId="77777777" w:rsidR="006C563E" w:rsidRPr="007313BD" w:rsidRDefault="006C563E" w:rsidP="004D5E7B">
            <w:pPr>
              <w:widowControl w:val="0"/>
              <w:pBdr>
                <w:top w:val="nil"/>
                <w:left w:val="nil"/>
                <w:bottom w:val="nil"/>
                <w:right w:val="nil"/>
                <w:between w:val="nil"/>
              </w:pBdr>
              <w:spacing w:after="0" w:line="240" w:lineRule="auto"/>
              <w:ind w:left="0" w:hanging="2"/>
              <w:jc w:val="both"/>
              <w:rPr>
                <w:caps/>
              </w:rPr>
            </w:pPr>
            <w:r w:rsidRPr="007313BD">
              <w:rPr>
                <w:b/>
                <w:caps/>
              </w:rPr>
              <w:t>Programme</w:t>
            </w:r>
          </w:p>
        </w:tc>
        <w:tc>
          <w:tcPr>
            <w:tcW w:w="1779" w:type="dxa"/>
          </w:tcPr>
          <w:p w14:paraId="1B6AA0B9" w14:textId="77777777" w:rsidR="006C563E" w:rsidRPr="007313BD" w:rsidRDefault="006C563E" w:rsidP="004D5E7B">
            <w:pPr>
              <w:widowControl w:val="0"/>
              <w:pBdr>
                <w:top w:val="nil"/>
                <w:left w:val="nil"/>
                <w:bottom w:val="nil"/>
                <w:right w:val="nil"/>
                <w:between w:val="nil"/>
              </w:pBdr>
              <w:spacing w:after="0" w:line="240" w:lineRule="auto"/>
              <w:ind w:left="0" w:hanging="2"/>
              <w:jc w:val="both"/>
              <w:rPr>
                <w:caps/>
              </w:rPr>
            </w:pPr>
          </w:p>
        </w:tc>
        <w:tc>
          <w:tcPr>
            <w:tcW w:w="998" w:type="dxa"/>
          </w:tcPr>
          <w:p w14:paraId="64A49BBE" w14:textId="77777777" w:rsidR="006C563E" w:rsidRPr="007313BD" w:rsidRDefault="006C563E" w:rsidP="004D5E7B">
            <w:pPr>
              <w:widowControl w:val="0"/>
              <w:pBdr>
                <w:top w:val="nil"/>
                <w:left w:val="nil"/>
                <w:bottom w:val="nil"/>
                <w:right w:val="nil"/>
                <w:between w:val="nil"/>
              </w:pBdr>
              <w:spacing w:after="0" w:line="240" w:lineRule="auto"/>
              <w:ind w:left="0" w:hanging="2"/>
              <w:jc w:val="both"/>
              <w:rPr>
                <w:caps/>
              </w:rPr>
            </w:pPr>
            <w:r w:rsidRPr="007313BD">
              <w:rPr>
                <w:b/>
                <w:caps/>
              </w:rPr>
              <w:t>YEAR</w:t>
            </w:r>
            <w:r w:rsidR="007313BD">
              <w:rPr>
                <w:rStyle w:val="FootnoteReference"/>
                <w:b/>
                <w:caps/>
              </w:rPr>
              <w:footnoteReference w:id="1"/>
            </w:r>
          </w:p>
        </w:tc>
        <w:tc>
          <w:tcPr>
            <w:tcW w:w="1905" w:type="dxa"/>
          </w:tcPr>
          <w:p w14:paraId="19F7AD41" w14:textId="77777777" w:rsidR="006C563E" w:rsidRPr="007313BD" w:rsidRDefault="006C563E" w:rsidP="004D5E7B">
            <w:pPr>
              <w:widowControl w:val="0"/>
              <w:pBdr>
                <w:top w:val="nil"/>
                <w:left w:val="nil"/>
                <w:bottom w:val="nil"/>
                <w:right w:val="nil"/>
                <w:between w:val="nil"/>
              </w:pBdr>
              <w:spacing w:after="0" w:line="240" w:lineRule="auto"/>
              <w:ind w:left="0" w:hanging="2"/>
              <w:jc w:val="both"/>
              <w:rPr>
                <w:caps/>
              </w:rPr>
            </w:pPr>
          </w:p>
        </w:tc>
        <w:tc>
          <w:tcPr>
            <w:tcW w:w="1134" w:type="dxa"/>
          </w:tcPr>
          <w:p w14:paraId="4DBE594D" w14:textId="77777777" w:rsidR="006C563E" w:rsidRPr="007313BD" w:rsidRDefault="006C563E" w:rsidP="004D5E7B">
            <w:pPr>
              <w:widowControl w:val="0"/>
              <w:pBdr>
                <w:top w:val="nil"/>
                <w:left w:val="nil"/>
                <w:bottom w:val="nil"/>
                <w:right w:val="nil"/>
                <w:between w:val="nil"/>
              </w:pBdr>
              <w:spacing w:after="0" w:line="240" w:lineRule="auto"/>
              <w:ind w:left="0" w:hanging="2"/>
              <w:jc w:val="both"/>
              <w:rPr>
                <w:caps/>
              </w:rPr>
            </w:pPr>
            <w:r w:rsidRPr="007313BD">
              <w:rPr>
                <w:b/>
                <w:caps/>
              </w:rPr>
              <w:t>Module</w:t>
            </w:r>
          </w:p>
        </w:tc>
        <w:tc>
          <w:tcPr>
            <w:tcW w:w="1913" w:type="dxa"/>
          </w:tcPr>
          <w:p w14:paraId="1A74ABC7" w14:textId="77777777" w:rsidR="006C563E" w:rsidRPr="007313BD" w:rsidRDefault="006C563E" w:rsidP="004D5E7B">
            <w:pPr>
              <w:widowControl w:val="0"/>
              <w:pBdr>
                <w:top w:val="nil"/>
                <w:left w:val="nil"/>
                <w:bottom w:val="nil"/>
                <w:right w:val="nil"/>
                <w:between w:val="nil"/>
              </w:pBdr>
              <w:spacing w:after="0" w:line="240" w:lineRule="auto"/>
              <w:ind w:left="0" w:hanging="2"/>
              <w:jc w:val="both"/>
              <w:rPr>
                <w:caps/>
              </w:rPr>
            </w:pPr>
          </w:p>
        </w:tc>
      </w:tr>
      <w:tr w:rsidR="006C563E" w:rsidRPr="00560B88" w14:paraId="3DE3FDD9" w14:textId="77777777" w:rsidTr="00D84805">
        <w:trPr>
          <w:trHeight w:val="986"/>
        </w:trPr>
        <w:tc>
          <w:tcPr>
            <w:tcW w:w="1988" w:type="dxa"/>
          </w:tcPr>
          <w:p w14:paraId="473F3F36" w14:textId="77777777" w:rsidR="006C563E" w:rsidRPr="007313BD" w:rsidRDefault="006C563E" w:rsidP="004D5E7B">
            <w:pPr>
              <w:widowControl w:val="0"/>
              <w:pBdr>
                <w:top w:val="nil"/>
                <w:left w:val="nil"/>
                <w:bottom w:val="nil"/>
                <w:right w:val="nil"/>
                <w:between w:val="nil"/>
              </w:pBdr>
              <w:spacing w:after="0" w:line="240" w:lineRule="auto"/>
              <w:ind w:left="0" w:hanging="2"/>
              <w:jc w:val="both"/>
              <w:rPr>
                <w:caps/>
              </w:rPr>
            </w:pPr>
            <w:r w:rsidRPr="007313BD">
              <w:rPr>
                <w:b/>
                <w:caps/>
              </w:rPr>
              <w:t>Lecturer/Tutor,</w:t>
            </w:r>
          </w:p>
          <w:p w14:paraId="6068D461" w14:textId="77777777" w:rsidR="006C563E" w:rsidRPr="007313BD" w:rsidRDefault="006C563E" w:rsidP="004D5E7B">
            <w:pPr>
              <w:widowControl w:val="0"/>
              <w:pBdr>
                <w:top w:val="nil"/>
                <w:left w:val="nil"/>
                <w:bottom w:val="nil"/>
                <w:right w:val="nil"/>
                <w:between w:val="nil"/>
              </w:pBdr>
              <w:spacing w:after="0" w:line="240" w:lineRule="auto"/>
              <w:ind w:left="0" w:hanging="2"/>
              <w:jc w:val="both"/>
              <w:rPr>
                <w:caps/>
              </w:rPr>
            </w:pPr>
            <w:r w:rsidRPr="007313BD">
              <w:rPr>
                <w:b/>
                <w:caps/>
              </w:rPr>
              <w:t>ETC</w:t>
            </w:r>
            <w:r w:rsidR="007313BD">
              <w:rPr>
                <w:b/>
                <w:caps/>
              </w:rPr>
              <w:t xml:space="preserve">. </w:t>
            </w:r>
            <w:r w:rsidR="007313BD">
              <w:rPr>
                <w:rStyle w:val="FootnoteReference"/>
                <w:b/>
                <w:caps/>
              </w:rPr>
              <w:footnoteReference w:id="2"/>
            </w:r>
          </w:p>
        </w:tc>
        <w:tc>
          <w:tcPr>
            <w:tcW w:w="2777" w:type="dxa"/>
            <w:gridSpan w:val="2"/>
          </w:tcPr>
          <w:p w14:paraId="30A87E4E" w14:textId="77777777" w:rsidR="006C563E" w:rsidRPr="007313BD" w:rsidRDefault="006C563E" w:rsidP="004D5E7B">
            <w:pPr>
              <w:widowControl w:val="0"/>
              <w:pBdr>
                <w:top w:val="nil"/>
                <w:left w:val="nil"/>
                <w:bottom w:val="nil"/>
                <w:right w:val="nil"/>
                <w:between w:val="nil"/>
              </w:pBdr>
              <w:spacing w:after="0" w:line="240" w:lineRule="auto"/>
              <w:ind w:left="0" w:hanging="2"/>
              <w:jc w:val="both"/>
              <w:rPr>
                <w:caps/>
              </w:rPr>
            </w:pPr>
          </w:p>
        </w:tc>
        <w:tc>
          <w:tcPr>
            <w:tcW w:w="1905" w:type="dxa"/>
          </w:tcPr>
          <w:p w14:paraId="4B0253D9" w14:textId="77777777" w:rsidR="006C563E" w:rsidRPr="007313BD" w:rsidRDefault="00F36C2B" w:rsidP="004D5E7B">
            <w:pPr>
              <w:widowControl w:val="0"/>
              <w:pBdr>
                <w:top w:val="nil"/>
                <w:left w:val="nil"/>
                <w:bottom w:val="nil"/>
                <w:right w:val="nil"/>
                <w:between w:val="nil"/>
              </w:pBdr>
              <w:spacing w:after="0" w:line="240" w:lineRule="auto"/>
              <w:ind w:left="0" w:hanging="2"/>
              <w:jc w:val="both"/>
              <w:rPr>
                <w:caps/>
              </w:rPr>
            </w:pPr>
            <w:r>
              <w:rPr>
                <w:b/>
                <w:caps/>
              </w:rPr>
              <w:t xml:space="preserve">Academic misconduct </w:t>
            </w:r>
            <w:r w:rsidR="006C563E" w:rsidRPr="007313BD">
              <w:rPr>
                <w:b/>
                <w:caps/>
              </w:rPr>
              <w:t>Representative</w:t>
            </w:r>
          </w:p>
        </w:tc>
        <w:tc>
          <w:tcPr>
            <w:tcW w:w="3047" w:type="dxa"/>
            <w:gridSpan w:val="2"/>
          </w:tcPr>
          <w:p w14:paraId="335779AF" w14:textId="77777777" w:rsidR="006C563E" w:rsidRPr="007313BD" w:rsidRDefault="006C563E" w:rsidP="004D5E7B">
            <w:pPr>
              <w:widowControl w:val="0"/>
              <w:pBdr>
                <w:top w:val="nil"/>
                <w:left w:val="nil"/>
                <w:bottom w:val="nil"/>
                <w:right w:val="nil"/>
                <w:between w:val="nil"/>
              </w:pBdr>
              <w:spacing w:after="0" w:line="240" w:lineRule="auto"/>
              <w:ind w:left="0" w:hanging="2"/>
              <w:jc w:val="both"/>
              <w:rPr>
                <w:caps/>
              </w:rPr>
            </w:pPr>
          </w:p>
        </w:tc>
      </w:tr>
    </w:tbl>
    <w:p w14:paraId="6E8E4E69"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p w14:paraId="64631784" w14:textId="77777777" w:rsidR="006C563E" w:rsidRDefault="006C563E" w:rsidP="004D5E7B">
      <w:pPr>
        <w:pStyle w:val="Heading1"/>
        <w:ind w:left="0" w:hanging="2"/>
        <w:jc w:val="both"/>
        <w:rPr>
          <w:rFonts w:ascii="Calibri" w:eastAsia="Calibri" w:hAnsi="Calibri" w:cs="Calibri"/>
        </w:rPr>
      </w:pPr>
      <w:r w:rsidRPr="00560B88">
        <w:rPr>
          <w:rFonts w:ascii="Calibri" w:eastAsia="Calibri" w:hAnsi="Calibri" w:cs="Calibri"/>
        </w:rPr>
        <w:t>SECTION B: ALLEGED ACADEMIC MISCONDUCT</w:t>
      </w:r>
    </w:p>
    <w:p w14:paraId="488A0915" w14:textId="77777777" w:rsidR="007313BD" w:rsidRPr="00560B88" w:rsidRDefault="007313BD" w:rsidP="004D5E7B">
      <w:pPr>
        <w:pStyle w:val="Heading1"/>
        <w:ind w:left="0" w:hanging="2"/>
        <w:jc w:val="both"/>
        <w:rPr>
          <w:rFonts w:ascii="Calibri" w:eastAsia="Calibri" w:hAnsi="Calibri" w:cs="Calibri"/>
        </w:rPr>
      </w:pPr>
    </w:p>
    <w:p w14:paraId="728B3435" w14:textId="77777777" w:rsidR="006C563E" w:rsidRPr="007313BD" w:rsidRDefault="006C563E" w:rsidP="004D5E7B">
      <w:pPr>
        <w:widowControl w:val="0"/>
        <w:pBdr>
          <w:top w:val="nil"/>
          <w:left w:val="nil"/>
          <w:bottom w:val="nil"/>
          <w:right w:val="nil"/>
          <w:between w:val="nil"/>
        </w:pBdr>
        <w:spacing w:after="0" w:line="240" w:lineRule="auto"/>
        <w:ind w:left="0" w:hanging="2"/>
        <w:jc w:val="both"/>
        <w:rPr>
          <w:caps/>
        </w:rPr>
      </w:pPr>
      <w:r w:rsidRPr="007313BD">
        <w:rPr>
          <w:caps/>
        </w:rPr>
        <w:t>Indicate as appropriate:</w:t>
      </w:r>
    </w:p>
    <w:p w14:paraId="615EBD54"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tbl>
      <w:tblPr>
        <w:tblW w:w="96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5"/>
        <w:gridCol w:w="4681"/>
      </w:tblGrid>
      <w:tr w:rsidR="006C563E" w:rsidRPr="00560B88" w14:paraId="0783577D" w14:textId="77777777" w:rsidTr="00D84805">
        <w:trPr>
          <w:trHeight w:val="454"/>
        </w:trPr>
        <w:tc>
          <w:tcPr>
            <w:tcW w:w="4965" w:type="dxa"/>
          </w:tcPr>
          <w:p w14:paraId="0A9224E6" w14:textId="77777777" w:rsidR="006C563E" w:rsidRPr="00560B88" w:rsidRDefault="006C563E" w:rsidP="004D5E7B">
            <w:pPr>
              <w:widowControl w:val="0"/>
              <w:pBdr>
                <w:top w:val="nil"/>
                <w:left w:val="nil"/>
                <w:bottom w:val="nil"/>
                <w:right w:val="nil"/>
                <w:between w:val="nil"/>
              </w:pBdr>
              <w:spacing w:after="0" w:line="240" w:lineRule="auto"/>
              <w:ind w:left="0" w:right="113" w:hanging="2"/>
              <w:jc w:val="both"/>
            </w:pPr>
            <w:r w:rsidRPr="00560B88">
              <w:t>Submission of work not the student’s own, irrespective of whether the student paid for or commissioned this work</w:t>
            </w:r>
          </w:p>
        </w:tc>
        <w:tc>
          <w:tcPr>
            <w:tcW w:w="4681" w:type="dxa"/>
          </w:tcPr>
          <w:p w14:paraId="239E35D1"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tc>
      </w:tr>
      <w:tr w:rsidR="006C563E" w:rsidRPr="00560B88" w14:paraId="559A81D7" w14:textId="77777777" w:rsidTr="00D84805">
        <w:trPr>
          <w:trHeight w:val="454"/>
        </w:trPr>
        <w:tc>
          <w:tcPr>
            <w:tcW w:w="4965" w:type="dxa"/>
          </w:tcPr>
          <w:p w14:paraId="54C0119A"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r w:rsidRPr="00560B88">
              <w:t>Commissioning or buying of work via professional agencies</w:t>
            </w:r>
          </w:p>
        </w:tc>
        <w:tc>
          <w:tcPr>
            <w:tcW w:w="4681" w:type="dxa"/>
          </w:tcPr>
          <w:p w14:paraId="67702DD0"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tc>
      </w:tr>
      <w:tr w:rsidR="006C563E" w:rsidRPr="00560B88" w14:paraId="56D6BB85" w14:textId="77777777" w:rsidTr="00D84805">
        <w:trPr>
          <w:trHeight w:val="454"/>
        </w:trPr>
        <w:tc>
          <w:tcPr>
            <w:tcW w:w="4965" w:type="dxa"/>
          </w:tcPr>
          <w:p w14:paraId="237409EC"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r w:rsidRPr="00560B88">
              <w:t>Submission of same/similar work for more than one assessment</w:t>
            </w:r>
          </w:p>
        </w:tc>
        <w:tc>
          <w:tcPr>
            <w:tcW w:w="4681" w:type="dxa"/>
          </w:tcPr>
          <w:p w14:paraId="35AD5D08"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tc>
      </w:tr>
      <w:tr w:rsidR="006C563E" w:rsidRPr="00560B88" w14:paraId="7D73F95C" w14:textId="77777777" w:rsidTr="00D84805">
        <w:trPr>
          <w:trHeight w:val="454"/>
        </w:trPr>
        <w:tc>
          <w:tcPr>
            <w:tcW w:w="4965" w:type="dxa"/>
          </w:tcPr>
          <w:p w14:paraId="06E4BF54" w14:textId="77777777" w:rsidR="006C563E" w:rsidRPr="00560B88" w:rsidRDefault="006C563E" w:rsidP="004D5E7B">
            <w:pPr>
              <w:widowControl w:val="0"/>
              <w:pBdr>
                <w:top w:val="nil"/>
                <w:left w:val="nil"/>
                <w:bottom w:val="nil"/>
                <w:right w:val="nil"/>
                <w:between w:val="nil"/>
              </w:pBdr>
              <w:spacing w:after="0" w:line="240" w:lineRule="auto"/>
              <w:ind w:left="0" w:right="113" w:hanging="2"/>
              <w:jc w:val="both"/>
            </w:pPr>
            <w:r w:rsidRPr="00560B88">
              <w:t xml:space="preserve">Falsification of research results, data, </w:t>
            </w:r>
            <w:proofErr w:type="gramStart"/>
            <w:r w:rsidRPr="00560B88">
              <w:t>interview</w:t>
            </w:r>
            <w:proofErr w:type="gramEnd"/>
            <w:r w:rsidRPr="00560B88">
              <w:t xml:space="preserve"> or any other research procedure</w:t>
            </w:r>
          </w:p>
        </w:tc>
        <w:tc>
          <w:tcPr>
            <w:tcW w:w="4681" w:type="dxa"/>
          </w:tcPr>
          <w:p w14:paraId="108C9D1C"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tc>
      </w:tr>
      <w:tr w:rsidR="006C563E" w:rsidRPr="00560B88" w14:paraId="2E5841B6" w14:textId="77777777" w:rsidTr="00D84805">
        <w:trPr>
          <w:trHeight w:val="454"/>
        </w:trPr>
        <w:tc>
          <w:tcPr>
            <w:tcW w:w="4965" w:type="dxa"/>
          </w:tcPr>
          <w:p w14:paraId="6532357B" w14:textId="77777777" w:rsidR="006C563E" w:rsidRPr="00560B88" w:rsidRDefault="006C563E" w:rsidP="004D5E7B">
            <w:pPr>
              <w:widowControl w:val="0"/>
              <w:pBdr>
                <w:top w:val="nil"/>
                <w:left w:val="nil"/>
                <w:bottom w:val="nil"/>
                <w:right w:val="nil"/>
                <w:between w:val="nil"/>
              </w:pBdr>
              <w:spacing w:after="0" w:line="240" w:lineRule="auto"/>
              <w:ind w:left="0" w:right="113" w:hanging="2"/>
              <w:jc w:val="both"/>
            </w:pPr>
            <w:r w:rsidRPr="00560B88">
              <w:t>Unauthorised use of Artificial Intelligence aids</w:t>
            </w:r>
          </w:p>
        </w:tc>
        <w:tc>
          <w:tcPr>
            <w:tcW w:w="4681" w:type="dxa"/>
          </w:tcPr>
          <w:p w14:paraId="523AA1A6"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tc>
      </w:tr>
      <w:tr w:rsidR="006C563E" w:rsidRPr="00560B88" w14:paraId="298263EA" w14:textId="77777777" w:rsidTr="00D84805">
        <w:trPr>
          <w:trHeight w:val="454"/>
        </w:trPr>
        <w:tc>
          <w:tcPr>
            <w:tcW w:w="4965" w:type="dxa"/>
            <w:tcBorders>
              <w:top w:val="single" w:sz="4" w:space="0" w:color="000000"/>
              <w:left w:val="single" w:sz="4" w:space="0" w:color="000000"/>
              <w:bottom w:val="single" w:sz="4" w:space="0" w:color="000000"/>
              <w:right w:val="single" w:sz="4" w:space="0" w:color="000000"/>
            </w:tcBorders>
          </w:tcPr>
          <w:p w14:paraId="0ADDA5E2" w14:textId="77777777" w:rsidR="006C563E" w:rsidRPr="00560B88" w:rsidRDefault="006C563E" w:rsidP="004D5E7B">
            <w:pPr>
              <w:widowControl w:val="0"/>
              <w:pBdr>
                <w:top w:val="nil"/>
                <w:left w:val="nil"/>
                <w:bottom w:val="nil"/>
                <w:right w:val="nil"/>
                <w:between w:val="nil"/>
              </w:pBdr>
              <w:spacing w:after="0" w:line="240" w:lineRule="auto"/>
              <w:ind w:left="0" w:right="113" w:hanging="2"/>
              <w:jc w:val="both"/>
            </w:pPr>
            <w:r w:rsidRPr="00560B88">
              <w:t>Provision of false information to obtain unjustified concessions</w:t>
            </w:r>
          </w:p>
        </w:tc>
        <w:tc>
          <w:tcPr>
            <w:tcW w:w="4681" w:type="dxa"/>
            <w:tcBorders>
              <w:top w:val="single" w:sz="4" w:space="0" w:color="000000"/>
              <w:left w:val="single" w:sz="4" w:space="0" w:color="000000"/>
              <w:bottom w:val="single" w:sz="4" w:space="0" w:color="000000"/>
              <w:right w:val="single" w:sz="4" w:space="0" w:color="000000"/>
            </w:tcBorders>
          </w:tcPr>
          <w:p w14:paraId="74317C81"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tc>
      </w:tr>
      <w:tr w:rsidR="006C563E" w:rsidRPr="00560B88" w14:paraId="3A2BBA87" w14:textId="77777777" w:rsidTr="00D84805">
        <w:trPr>
          <w:trHeight w:val="454"/>
        </w:trPr>
        <w:tc>
          <w:tcPr>
            <w:tcW w:w="4965" w:type="dxa"/>
          </w:tcPr>
          <w:p w14:paraId="0A3FD603" w14:textId="77777777" w:rsidR="006C563E" w:rsidRPr="00560B88" w:rsidRDefault="006C563E" w:rsidP="004D5E7B">
            <w:pPr>
              <w:widowControl w:val="0"/>
              <w:spacing w:after="0" w:line="240" w:lineRule="auto"/>
              <w:ind w:left="0" w:right="360" w:hanging="2"/>
              <w:jc w:val="both"/>
            </w:pPr>
            <w:r w:rsidRPr="00560B88">
              <w:lastRenderedPageBreak/>
              <w:t>Reproduction of work (even with small changes) of another, sourced from books, journals, articles, multimedia files, lecture notes, the Internet, etc., without appropriate acknowledgement to the author(s) of that work</w:t>
            </w:r>
          </w:p>
        </w:tc>
        <w:tc>
          <w:tcPr>
            <w:tcW w:w="4681" w:type="dxa"/>
          </w:tcPr>
          <w:p w14:paraId="4E01E7F0" w14:textId="77777777" w:rsidR="006C563E" w:rsidRPr="00560B88" w:rsidRDefault="006C563E" w:rsidP="004D5E7B">
            <w:pPr>
              <w:widowControl w:val="0"/>
              <w:spacing w:after="0" w:line="240" w:lineRule="auto"/>
              <w:ind w:left="0" w:hanging="2"/>
              <w:jc w:val="both"/>
            </w:pPr>
          </w:p>
        </w:tc>
      </w:tr>
      <w:tr w:rsidR="006C563E" w:rsidRPr="00560B88" w14:paraId="2FBC1BAF" w14:textId="77777777" w:rsidTr="00D84805">
        <w:trPr>
          <w:trHeight w:val="454"/>
        </w:trPr>
        <w:tc>
          <w:tcPr>
            <w:tcW w:w="4965" w:type="dxa"/>
          </w:tcPr>
          <w:p w14:paraId="3A9FACCD" w14:textId="77777777" w:rsidR="006C563E" w:rsidRPr="00560B88" w:rsidRDefault="006C563E" w:rsidP="004D5E7B">
            <w:pPr>
              <w:widowControl w:val="0"/>
              <w:spacing w:after="0" w:line="240" w:lineRule="auto"/>
              <w:ind w:left="0" w:right="113" w:hanging="2"/>
              <w:jc w:val="both"/>
            </w:pPr>
            <w:r w:rsidRPr="00560B88">
              <w:t>Collusion by a group of students to present an assessment, or a substantial part thereof, when the assessment required individual research and outcome to be presented</w:t>
            </w:r>
          </w:p>
        </w:tc>
        <w:tc>
          <w:tcPr>
            <w:tcW w:w="4681" w:type="dxa"/>
          </w:tcPr>
          <w:p w14:paraId="1AB5138F" w14:textId="77777777" w:rsidR="006C563E" w:rsidRPr="00560B88" w:rsidRDefault="006C563E" w:rsidP="004D5E7B">
            <w:pPr>
              <w:widowControl w:val="0"/>
              <w:spacing w:after="0" w:line="240" w:lineRule="auto"/>
              <w:ind w:left="0" w:hanging="2"/>
              <w:jc w:val="both"/>
            </w:pPr>
          </w:p>
        </w:tc>
      </w:tr>
      <w:tr w:rsidR="006C563E" w:rsidRPr="00560B88" w14:paraId="08E211D8" w14:textId="77777777" w:rsidTr="00D84805">
        <w:trPr>
          <w:trHeight w:val="454"/>
        </w:trPr>
        <w:tc>
          <w:tcPr>
            <w:tcW w:w="4965" w:type="dxa"/>
            <w:tcBorders>
              <w:top w:val="single" w:sz="4" w:space="0" w:color="000000"/>
              <w:left w:val="single" w:sz="4" w:space="0" w:color="000000"/>
              <w:bottom w:val="single" w:sz="4" w:space="0" w:color="000000"/>
              <w:right w:val="single" w:sz="4" w:space="0" w:color="000000"/>
            </w:tcBorders>
          </w:tcPr>
          <w:p w14:paraId="5E7ECE08" w14:textId="77777777" w:rsidR="006C563E" w:rsidRPr="00560B88" w:rsidRDefault="006C563E" w:rsidP="004D5E7B">
            <w:pPr>
              <w:widowControl w:val="0"/>
              <w:pBdr>
                <w:top w:val="nil"/>
                <w:left w:val="nil"/>
                <w:bottom w:val="nil"/>
                <w:right w:val="nil"/>
                <w:between w:val="nil"/>
              </w:pBdr>
              <w:spacing w:after="0" w:line="240" w:lineRule="auto"/>
              <w:ind w:left="0" w:right="113" w:hanging="2"/>
              <w:jc w:val="both"/>
            </w:pPr>
          </w:p>
        </w:tc>
        <w:tc>
          <w:tcPr>
            <w:tcW w:w="4681" w:type="dxa"/>
            <w:tcBorders>
              <w:top w:val="single" w:sz="4" w:space="0" w:color="000000"/>
              <w:left w:val="single" w:sz="4" w:space="0" w:color="000000"/>
              <w:bottom w:val="single" w:sz="4" w:space="0" w:color="000000"/>
              <w:right w:val="single" w:sz="4" w:space="0" w:color="000000"/>
            </w:tcBorders>
          </w:tcPr>
          <w:p w14:paraId="41B2F15B"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tc>
      </w:tr>
      <w:tr w:rsidR="006C563E" w:rsidRPr="00560B88" w14:paraId="3A5EF8DF" w14:textId="77777777" w:rsidTr="00D84805">
        <w:trPr>
          <w:trHeight w:val="20"/>
        </w:trPr>
        <w:tc>
          <w:tcPr>
            <w:tcW w:w="9646" w:type="dxa"/>
            <w:gridSpan w:val="2"/>
          </w:tcPr>
          <w:p w14:paraId="63D34084"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r w:rsidRPr="00560B88">
              <w:t xml:space="preserve">Other (provide a description of the academic misconduct) </w:t>
            </w:r>
          </w:p>
        </w:tc>
      </w:tr>
      <w:tr w:rsidR="006C563E" w:rsidRPr="00560B88" w14:paraId="51331A96" w14:textId="77777777" w:rsidTr="00D84805">
        <w:trPr>
          <w:trHeight w:val="20"/>
        </w:trPr>
        <w:tc>
          <w:tcPr>
            <w:tcW w:w="9646" w:type="dxa"/>
            <w:gridSpan w:val="2"/>
          </w:tcPr>
          <w:p w14:paraId="687E5295"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tc>
      </w:tr>
    </w:tbl>
    <w:p w14:paraId="308FBB05" w14:textId="77777777" w:rsidR="006C563E" w:rsidRDefault="006C563E" w:rsidP="004D5E7B">
      <w:pPr>
        <w:widowControl w:val="0"/>
        <w:pBdr>
          <w:top w:val="nil"/>
          <w:left w:val="nil"/>
          <w:bottom w:val="nil"/>
          <w:right w:val="nil"/>
          <w:between w:val="nil"/>
        </w:pBdr>
        <w:spacing w:after="0" w:line="240" w:lineRule="auto"/>
        <w:ind w:leftChars="0" w:left="0" w:firstLineChars="0" w:firstLine="0"/>
        <w:jc w:val="both"/>
      </w:pPr>
    </w:p>
    <w:p w14:paraId="15067015" w14:textId="77777777" w:rsidR="00402E4E" w:rsidRPr="00560B88" w:rsidRDefault="00402E4E" w:rsidP="004D5E7B">
      <w:pPr>
        <w:widowControl w:val="0"/>
        <w:pBdr>
          <w:top w:val="nil"/>
          <w:left w:val="nil"/>
          <w:bottom w:val="nil"/>
          <w:right w:val="nil"/>
          <w:between w:val="nil"/>
        </w:pBdr>
        <w:spacing w:after="0" w:line="240" w:lineRule="auto"/>
        <w:ind w:leftChars="0" w:left="0" w:firstLineChars="0" w:firstLine="0"/>
        <w:jc w:val="both"/>
      </w:pPr>
    </w:p>
    <w:p w14:paraId="33069120" w14:textId="77777777" w:rsidR="006C563E" w:rsidRPr="00560B88" w:rsidRDefault="006C563E" w:rsidP="004D5E7B">
      <w:pPr>
        <w:pStyle w:val="Heading1"/>
        <w:ind w:left="0" w:hanging="2"/>
        <w:jc w:val="both"/>
        <w:rPr>
          <w:rFonts w:ascii="Calibri" w:eastAsia="Calibri" w:hAnsi="Calibri" w:cs="Calibri"/>
        </w:rPr>
      </w:pPr>
      <w:r w:rsidRPr="00560B88">
        <w:rPr>
          <w:rFonts w:ascii="Calibri" w:eastAsia="Calibri" w:hAnsi="Calibri" w:cs="Calibri"/>
        </w:rPr>
        <w:t>SECTION C:</w:t>
      </w:r>
    </w:p>
    <w:p w14:paraId="1DFA34A5"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6C563E" w:rsidRPr="00560B88" w14:paraId="17CFB913" w14:textId="77777777" w:rsidTr="00D84805">
        <w:tc>
          <w:tcPr>
            <w:tcW w:w="9781" w:type="dxa"/>
          </w:tcPr>
          <w:p w14:paraId="22C26460" w14:textId="77777777" w:rsidR="006C563E" w:rsidRPr="00560B88" w:rsidRDefault="006C563E" w:rsidP="004D5E7B">
            <w:pPr>
              <w:spacing w:after="0" w:line="240" w:lineRule="auto"/>
              <w:ind w:left="0" w:hanging="2"/>
              <w:jc w:val="both"/>
            </w:pPr>
            <w:r w:rsidRPr="00560B88">
              <w:rPr>
                <w:b/>
              </w:rPr>
              <w:t>Describe the academic misconduct involved, providing excerpts or examples as appropriate which demonstrate or represent the same.</w:t>
            </w:r>
          </w:p>
          <w:p w14:paraId="169186D4" w14:textId="77777777" w:rsidR="006C563E" w:rsidRDefault="006C563E" w:rsidP="004D5E7B">
            <w:pPr>
              <w:widowControl w:val="0"/>
              <w:pBdr>
                <w:top w:val="nil"/>
                <w:left w:val="nil"/>
                <w:bottom w:val="nil"/>
                <w:right w:val="nil"/>
                <w:between w:val="nil"/>
              </w:pBdr>
              <w:spacing w:after="0" w:line="240" w:lineRule="auto"/>
              <w:ind w:left="0" w:hanging="2"/>
              <w:jc w:val="both"/>
            </w:pPr>
          </w:p>
          <w:p w14:paraId="67EE1F39" w14:textId="77777777" w:rsidR="007313BD" w:rsidRDefault="007313BD" w:rsidP="004D5E7B">
            <w:pPr>
              <w:widowControl w:val="0"/>
              <w:pBdr>
                <w:top w:val="nil"/>
                <w:left w:val="nil"/>
                <w:bottom w:val="nil"/>
                <w:right w:val="nil"/>
                <w:between w:val="nil"/>
              </w:pBdr>
              <w:spacing w:after="0" w:line="240" w:lineRule="auto"/>
              <w:ind w:left="0" w:hanging="2"/>
              <w:jc w:val="both"/>
            </w:pPr>
          </w:p>
          <w:p w14:paraId="3530ADFE" w14:textId="77777777" w:rsidR="007313BD" w:rsidRDefault="007313BD" w:rsidP="004D5E7B">
            <w:pPr>
              <w:widowControl w:val="0"/>
              <w:pBdr>
                <w:top w:val="nil"/>
                <w:left w:val="nil"/>
                <w:bottom w:val="nil"/>
                <w:right w:val="nil"/>
                <w:between w:val="nil"/>
              </w:pBdr>
              <w:spacing w:after="0" w:line="240" w:lineRule="auto"/>
              <w:ind w:left="0" w:hanging="2"/>
              <w:jc w:val="both"/>
            </w:pPr>
          </w:p>
          <w:p w14:paraId="278FAC69" w14:textId="77777777" w:rsidR="007313BD" w:rsidRDefault="007313BD" w:rsidP="004D5E7B">
            <w:pPr>
              <w:widowControl w:val="0"/>
              <w:pBdr>
                <w:top w:val="nil"/>
                <w:left w:val="nil"/>
                <w:bottom w:val="nil"/>
                <w:right w:val="nil"/>
                <w:between w:val="nil"/>
              </w:pBdr>
              <w:spacing w:after="0" w:line="240" w:lineRule="auto"/>
              <w:ind w:left="0" w:hanging="2"/>
              <w:jc w:val="both"/>
            </w:pPr>
          </w:p>
          <w:p w14:paraId="4DD60864" w14:textId="77777777" w:rsidR="007313BD" w:rsidRDefault="007313BD" w:rsidP="004D5E7B">
            <w:pPr>
              <w:widowControl w:val="0"/>
              <w:pBdr>
                <w:top w:val="nil"/>
                <w:left w:val="nil"/>
                <w:bottom w:val="nil"/>
                <w:right w:val="nil"/>
                <w:between w:val="nil"/>
              </w:pBdr>
              <w:spacing w:after="0" w:line="240" w:lineRule="auto"/>
              <w:ind w:left="0" w:hanging="2"/>
              <w:jc w:val="both"/>
            </w:pPr>
          </w:p>
          <w:p w14:paraId="270CD2C6" w14:textId="77777777" w:rsidR="007313BD" w:rsidRDefault="007313BD" w:rsidP="004D5E7B">
            <w:pPr>
              <w:widowControl w:val="0"/>
              <w:pBdr>
                <w:top w:val="nil"/>
                <w:left w:val="nil"/>
                <w:bottom w:val="nil"/>
                <w:right w:val="nil"/>
                <w:between w:val="nil"/>
              </w:pBdr>
              <w:spacing w:after="0" w:line="240" w:lineRule="auto"/>
              <w:ind w:left="0" w:hanging="2"/>
              <w:jc w:val="both"/>
            </w:pPr>
          </w:p>
          <w:p w14:paraId="31FEC5BB" w14:textId="77777777" w:rsidR="007313BD" w:rsidRDefault="007313BD" w:rsidP="004D5E7B">
            <w:pPr>
              <w:widowControl w:val="0"/>
              <w:pBdr>
                <w:top w:val="nil"/>
                <w:left w:val="nil"/>
                <w:bottom w:val="nil"/>
                <w:right w:val="nil"/>
                <w:between w:val="nil"/>
              </w:pBdr>
              <w:spacing w:after="0" w:line="240" w:lineRule="auto"/>
              <w:ind w:left="0" w:hanging="2"/>
              <w:jc w:val="both"/>
            </w:pPr>
          </w:p>
          <w:p w14:paraId="15F45B92" w14:textId="77777777" w:rsidR="007313BD" w:rsidRDefault="007313BD" w:rsidP="004D5E7B">
            <w:pPr>
              <w:widowControl w:val="0"/>
              <w:pBdr>
                <w:top w:val="nil"/>
                <w:left w:val="nil"/>
                <w:bottom w:val="nil"/>
                <w:right w:val="nil"/>
                <w:between w:val="nil"/>
              </w:pBdr>
              <w:spacing w:after="0" w:line="240" w:lineRule="auto"/>
              <w:ind w:left="0" w:hanging="2"/>
              <w:jc w:val="both"/>
            </w:pPr>
          </w:p>
          <w:p w14:paraId="5A69B233" w14:textId="77777777" w:rsidR="007313BD" w:rsidRDefault="007313BD" w:rsidP="004D5E7B">
            <w:pPr>
              <w:widowControl w:val="0"/>
              <w:pBdr>
                <w:top w:val="nil"/>
                <w:left w:val="nil"/>
                <w:bottom w:val="nil"/>
                <w:right w:val="nil"/>
                <w:between w:val="nil"/>
              </w:pBdr>
              <w:spacing w:after="0" w:line="240" w:lineRule="auto"/>
              <w:ind w:left="0" w:hanging="2"/>
              <w:jc w:val="both"/>
            </w:pPr>
          </w:p>
          <w:p w14:paraId="23E63747" w14:textId="77777777" w:rsidR="007313BD" w:rsidRDefault="007313BD" w:rsidP="004D5E7B">
            <w:pPr>
              <w:widowControl w:val="0"/>
              <w:pBdr>
                <w:top w:val="nil"/>
                <w:left w:val="nil"/>
                <w:bottom w:val="nil"/>
                <w:right w:val="nil"/>
                <w:between w:val="nil"/>
              </w:pBdr>
              <w:spacing w:after="0" w:line="240" w:lineRule="auto"/>
              <w:ind w:left="0" w:hanging="2"/>
              <w:jc w:val="both"/>
            </w:pPr>
          </w:p>
          <w:p w14:paraId="51E37615" w14:textId="77777777" w:rsidR="007313BD" w:rsidRDefault="007313BD" w:rsidP="004D5E7B">
            <w:pPr>
              <w:widowControl w:val="0"/>
              <w:pBdr>
                <w:top w:val="nil"/>
                <w:left w:val="nil"/>
                <w:bottom w:val="nil"/>
                <w:right w:val="nil"/>
                <w:between w:val="nil"/>
              </w:pBdr>
              <w:spacing w:after="0" w:line="240" w:lineRule="auto"/>
              <w:ind w:left="0" w:hanging="2"/>
              <w:jc w:val="both"/>
            </w:pPr>
          </w:p>
          <w:p w14:paraId="1E35F4EC" w14:textId="77777777" w:rsidR="007313BD" w:rsidRDefault="007313BD" w:rsidP="004D5E7B">
            <w:pPr>
              <w:widowControl w:val="0"/>
              <w:pBdr>
                <w:top w:val="nil"/>
                <w:left w:val="nil"/>
                <w:bottom w:val="nil"/>
                <w:right w:val="nil"/>
                <w:between w:val="nil"/>
              </w:pBdr>
              <w:spacing w:after="0" w:line="240" w:lineRule="auto"/>
              <w:ind w:left="0" w:hanging="2"/>
              <w:jc w:val="both"/>
            </w:pPr>
          </w:p>
          <w:p w14:paraId="1701CDCA" w14:textId="77777777" w:rsidR="007313BD" w:rsidRDefault="007313BD" w:rsidP="004D5E7B">
            <w:pPr>
              <w:widowControl w:val="0"/>
              <w:pBdr>
                <w:top w:val="nil"/>
                <w:left w:val="nil"/>
                <w:bottom w:val="nil"/>
                <w:right w:val="nil"/>
                <w:between w:val="nil"/>
              </w:pBdr>
              <w:spacing w:after="0" w:line="240" w:lineRule="auto"/>
              <w:ind w:left="0" w:hanging="2"/>
              <w:jc w:val="both"/>
            </w:pPr>
          </w:p>
          <w:p w14:paraId="3B407FDF" w14:textId="77777777" w:rsidR="007313BD" w:rsidRDefault="007313BD" w:rsidP="004D5E7B">
            <w:pPr>
              <w:widowControl w:val="0"/>
              <w:pBdr>
                <w:top w:val="nil"/>
                <w:left w:val="nil"/>
                <w:bottom w:val="nil"/>
                <w:right w:val="nil"/>
                <w:between w:val="nil"/>
              </w:pBdr>
              <w:spacing w:after="0" w:line="240" w:lineRule="auto"/>
              <w:ind w:left="0" w:hanging="2"/>
              <w:jc w:val="both"/>
            </w:pPr>
          </w:p>
          <w:p w14:paraId="34765E69" w14:textId="77777777" w:rsidR="007313BD" w:rsidRDefault="007313BD" w:rsidP="004D5E7B">
            <w:pPr>
              <w:widowControl w:val="0"/>
              <w:pBdr>
                <w:top w:val="nil"/>
                <w:left w:val="nil"/>
                <w:bottom w:val="nil"/>
                <w:right w:val="nil"/>
                <w:between w:val="nil"/>
              </w:pBdr>
              <w:spacing w:after="0" w:line="240" w:lineRule="auto"/>
              <w:ind w:left="0" w:hanging="2"/>
              <w:jc w:val="both"/>
            </w:pPr>
          </w:p>
          <w:p w14:paraId="3C10B82A" w14:textId="77777777" w:rsidR="007313BD" w:rsidRDefault="007313BD" w:rsidP="004D5E7B">
            <w:pPr>
              <w:widowControl w:val="0"/>
              <w:pBdr>
                <w:top w:val="nil"/>
                <w:left w:val="nil"/>
                <w:bottom w:val="nil"/>
                <w:right w:val="nil"/>
                <w:between w:val="nil"/>
              </w:pBdr>
              <w:spacing w:after="0" w:line="240" w:lineRule="auto"/>
              <w:ind w:left="0" w:hanging="2"/>
              <w:jc w:val="both"/>
            </w:pPr>
          </w:p>
          <w:p w14:paraId="6875EAD0" w14:textId="77777777" w:rsidR="007313BD" w:rsidRDefault="007313BD" w:rsidP="004D5E7B">
            <w:pPr>
              <w:widowControl w:val="0"/>
              <w:pBdr>
                <w:top w:val="nil"/>
                <w:left w:val="nil"/>
                <w:bottom w:val="nil"/>
                <w:right w:val="nil"/>
                <w:between w:val="nil"/>
              </w:pBdr>
              <w:spacing w:after="0" w:line="240" w:lineRule="auto"/>
              <w:ind w:left="0" w:hanging="2"/>
              <w:jc w:val="both"/>
            </w:pPr>
          </w:p>
          <w:p w14:paraId="0EBE1950" w14:textId="77777777" w:rsidR="007313BD" w:rsidRDefault="007313BD" w:rsidP="004D5E7B">
            <w:pPr>
              <w:widowControl w:val="0"/>
              <w:pBdr>
                <w:top w:val="nil"/>
                <w:left w:val="nil"/>
                <w:bottom w:val="nil"/>
                <w:right w:val="nil"/>
                <w:between w:val="nil"/>
              </w:pBdr>
              <w:spacing w:after="0" w:line="240" w:lineRule="auto"/>
              <w:ind w:left="0" w:hanging="2"/>
              <w:jc w:val="both"/>
            </w:pPr>
          </w:p>
          <w:p w14:paraId="2DDDCD2F" w14:textId="77777777" w:rsidR="007313BD" w:rsidRPr="00560B88" w:rsidRDefault="007313BD" w:rsidP="004D5E7B">
            <w:pPr>
              <w:widowControl w:val="0"/>
              <w:pBdr>
                <w:top w:val="nil"/>
                <w:left w:val="nil"/>
                <w:bottom w:val="nil"/>
                <w:right w:val="nil"/>
                <w:between w:val="nil"/>
              </w:pBdr>
              <w:spacing w:after="0" w:line="240" w:lineRule="auto"/>
              <w:ind w:left="0" w:hanging="2"/>
              <w:jc w:val="both"/>
            </w:pPr>
          </w:p>
          <w:p w14:paraId="3115439D"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tc>
      </w:tr>
    </w:tbl>
    <w:p w14:paraId="16FBDBFB"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p w14:paraId="5732EA00" w14:textId="77777777" w:rsidR="007313BD" w:rsidRDefault="007313BD" w:rsidP="004D5E7B">
      <w:pPr>
        <w:suppressAutoHyphens w:val="0"/>
        <w:spacing w:after="160" w:line="259" w:lineRule="auto"/>
        <w:ind w:leftChars="0" w:left="0" w:firstLineChars="0" w:firstLine="0"/>
        <w:jc w:val="both"/>
        <w:textDirection w:val="lrTb"/>
        <w:textAlignment w:val="auto"/>
        <w:outlineLvl w:val="9"/>
      </w:pPr>
      <w:r>
        <w:br w:type="page"/>
      </w:r>
    </w:p>
    <w:p w14:paraId="5747D638" w14:textId="77777777" w:rsidR="006C563E" w:rsidRPr="00560B88" w:rsidRDefault="006C563E" w:rsidP="004D5E7B">
      <w:pPr>
        <w:widowControl w:val="0"/>
        <w:pBdr>
          <w:top w:val="nil"/>
          <w:left w:val="nil"/>
          <w:bottom w:val="nil"/>
          <w:right w:val="nil"/>
          <w:between w:val="nil"/>
        </w:pBdr>
        <w:spacing w:after="0" w:line="240" w:lineRule="auto"/>
        <w:ind w:left="0" w:hanging="2"/>
        <w:jc w:val="both"/>
      </w:pPr>
    </w:p>
    <w:p w14:paraId="79F20279" w14:textId="77777777" w:rsidR="006C563E" w:rsidRPr="00560B88" w:rsidRDefault="00680CC1" w:rsidP="004D5E7B">
      <w:pPr>
        <w:spacing w:after="0" w:line="240" w:lineRule="auto"/>
        <w:ind w:left="0" w:hanging="2"/>
        <w:jc w:val="both"/>
      </w:pPr>
      <w:r>
        <w:rPr>
          <w:b/>
        </w:rPr>
        <w:t>SECTION D</w:t>
      </w:r>
      <w:r w:rsidR="006C563E" w:rsidRPr="00560B88">
        <w:rPr>
          <w:b/>
        </w:rPr>
        <w:t>:</w:t>
      </w:r>
    </w:p>
    <w:p w14:paraId="5455DDE2" w14:textId="77777777" w:rsidR="007313BD" w:rsidRDefault="007313BD" w:rsidP="004D5E7B">
      <w:pPr>
        <w:widowControl w:val="0"/>
        <w:pBdr>
          <w:top w:val="nil"/>
          <w:left w:val="nil"/>
          <w:bottom w:val="nil"/>
          <w:right w:val="nil"/>
          <w:between w:val="nil"/>
        </w:pBdr>
        <w:spacing w:after="0" w:line="240" w:lineRule="auto"/>
        <w:ind w:left="0" w:right="168" w:hanging="2"/>
        <w:jc w:val="both"/>
        <w:rPr>
          <w:caps/>
          <w:sz w:val="20"/>
          <w:szCs w:val="20"/>
        </w:rPr>
      </w:pPr>
    </w:p>
    <w:p w14:paraId="7D2DFFBD" w14:textId="77777777" w:rsidR="006C563E" w:rsidRPr="006B56DF" w:rsidRDefault="006C563E" w:rsidP="004D5E7B">
      <w:pPr>
        <w:widowControl w:val="0"/>
        <w:pBdr>
          <w:top w:val="nil"/>
          <w:left w:val="nil"/>
          <w:bottom w:val="nil"/>
          <w:right w:val="nil"/>
          <w:between w:val="nil"/>
        </w:pBdr>
        <w:spacing w:after="0" w:line="240" w:lineRule="auto"/>
        <w:ind w:left="0" w:right="168" w:hanging="2"/>
        <w:jc w:val="both"/>
        <w:rPr>
          <w:caps/>
          <w:sz w:val="20"/>
          <w:szCs w:val="20"/>
        </w:rPr>
      </w:pPr>
      <w:r w:rsidRPr="006B56DF">
        <w:rPr>
          <w:caps/>
          <w:sz w:val="20"/>
          <w:szCs w:val="20"/>
        </w:rPr>
        <w:t>Attach all relevant material (in the appropriate format) relating to the alleged academic misconduct</w:t>
      </w:r>
    </w:p>
    <w:p w14:paraId="68B8F14A" w14:textId="77777777" w:rsidR="006C563E" w:rsidRPr="00560B88" w:rsidRDefault="006C563E" w:rsidP="004D5E7B">
      <w:pPr>
        <w:widowControl w:val="0"/>
        <w:pBdr>
          <w:top w:val="nil"/>
          <w:left w:val="nil"/>
          <w:bottom w:val="nil"/>
          <w:right w:val="nil"/>
          <w:between w:val="nil"/>
        </w:pBdr>
        <w:spacing w:after="0" w:line="240" w:lineRule="auto"/>
        <w:ind w:left="0" w:right="168" w:hanging="2"/>
        <w:jc w:val="both"/>
        <w:rPr>
          <w:smallCaps/>
        </w:rPr>
      </w:pPr>
    </w:p>
    <w:p w14:paraId="1A0D9900" w14:textId="77777777" w:rsidR="006C563E" w:rsidRPr="00560B88" w:rsidRDefault="006C563E" w:rsidP="004D5E7B">
      <w:pPr>
        <w:widowControl w:val="0"/>
        <w:pBdr>
          <w:top w:val="nil"/>
          <w:left w:val="nil"/>
          <w:bottom w:val="nil"/>
          <w:right w:val="nil"/>
          <w:between w:val="nil"/>
        </w:pBdr>
        <w:spacing w:after="0" w:line="240" w:lineRule="auto"/>
        <w:ind w:left="0" w:right="168" w:hanging="2"/>
        <w:jc w:val="both"/>
        <w:rPr>
          <w:smallCaps/>
        </w:rPr>
      </w:pPr>
    </w:p>
    <w:p w14:paraId="16B344CF" w14:textId="77777777" w:rsidR="006C563E" w:rsidRPr="00560B88" w:rsidRDefault="006C563E" w:rsidP="004D5E7B">
      <w:pPr>
        <w:widowControl w:val="0"/>
        <w:pBdr>
          <w:top w:val="nil"/>
          <w:left w:val="nil"/>
          <w:bottom w:val="nil"/>
          <w:right w:val="nil"/>
          <w:between w:val="nil"/>
        </w:pBdr>
        <w:spacing w:after="0" w:line="240" w:lineRule="auto"/>
        <w:ind w:left="0" w:right="168" w:hanging="2"/>
        <w:jc w:val="both"/>
        <w:rPr>
          <w:smallCaps/>
        </w:rPr>
      </w:pPr>
    </w:p>
    <w:p w14:paraId="76636853" w14:textId="77777777" w:rsidR="006C563E" w:rsidRPr="00560B88" w:rsidRDefault="006C563E" w:rsidP="004D5E7B">
      <w:pPr>
        <w:widowControl w:val="0"/>
        <w:pBdr>
          <w:top w:val="nil"/>
          <w:left w:val="nil"/>
          <w:bottom w:val="nil"/>
          <w:right w:val="nil"/>
          <w:between w:val="nil"/>
        </w:pBdr>
        <w:spacing w:after="0" w:line="240" w:lineRule="auto"/>
        <w:ind w:left="0" w:right="168" w:hanging="2"/>
        <w:jc w:val="both"/>
        <w:rPr>
          <w:smallCaps/>
        </w:rPr>
      </w:pPr>
    </w:p>
    <w:p w14:paraId="5EA64205" w14:textId="77777777" w:rsidR="006C563E" w:rsidRDefault="006C563E" w:rsidP="004D5E7B">
      <w:pPr>
        <w:widowControl w:val="0"/>
        <w:pBdr>
          <w:top w:val="nil"/>
          <w:left w:val="nil"/>
          <w:bottom w:val="nil"/>
          <w:right w:val="nil"/>
          <w:between w:val="nil"/>
        </w:pBdr>
        <w:spacing w:after="0" w:line="240" w:lineRule="auto"/>
        <w:ind w:left="0" w:right="168" w:hanging="2"/>
        <w:jc w:val="both"/>
        <w:rPr>
          <w:smallCaps/>
        </w:rPr>
      </w:pPr>
    </w:p>
    <w:p w14:paraId="2B3F9C0D" w14:textId="77777777" w:rsidR="006B56DF" w:rsidRDefault="006B56DF" w:rsidP="004D5E7B">
      <w:pPr>
        <w:widowControl w:val="0"/>
        <w:pBdr>
          <w:top w:val="nil"/>
          <w:left w:val="nil"/>
          <w:bottom w:val="nil"/>
          <w:right w:val="nil"/>
          <w:between w:val="nil"/>
        </w:pBdr>
        <w:spacing w:after="0" w:line="240" w:lineRule="auto"/>
        <w:ind w:left="0" w:right="168" w:hanging="2"/>
        <w:jc w:val="both"/>
        <w:rPr>
          <w:smallCaps/>
        </w:rPr>
      </w:pPr>
    </w:p>
    <w:p w14:paraId="42525738" w14:textId="77777777" w:rsidR="006B56DF" w:rsidRDefault="006B56DF" w:rsidP="004D5E7B">
      <w:pPr>
        <w:widowControl w:val="0"/>
        <w:pBdr>
          <w:top w:val="nil"/>
          <w:left w:val="nil"/>
          <w:bottom w:val="nil"/>
          <w:right w:val="nil"/>
          <w:between w:val="nil"/>
        </w:pBdr>
        <w:spacing w:after="0" w:line="240" w:lineRule="auto"/>
        <w:ind w:left="0" w:right="168" w:hanging="2"/>
        <w:jc w:val="both"/>
        <w:rPr>
          <w:smallCaps/>
        </w:rPr>
      </w:pPr>
    </w:p>
    <w:p w14:paraId="6BE8D788" w14:textId="77777777" w:rsidR="006B56DF" w:rsidRDefault="006B56DF" w:rsidP="004D5E7B">
      <w:pPr>
        <w:widowControl w:val="0"/>
        <w:pBdr>
          <w:top w:val="nil"/>
          <w:left w:val="nil"/>
          <w:bottom w:val="nil"/>
          <w:right w:val="nil"/>
          <w:between w:val="nil"/>
        </w:pBdr>
        <w:spacing w:after="0" w:line="240" w:lineRule="auto"/>
        <w:ind w:left="0" w:right="168" w:hanging="2"/>
        <w:jc w:val="both"/>
        <w:rPr>
          <w:smallCaps/>
        </w:rPr>
      </w:pPr>
    </w:p>
    <w:p w14:paraId="5EA17497" w14:textId="77777777" w:rsidR="006B56DF" w:rsidRDefault="006B56DF" w:rsidP="004D5E7B">
      <w:pPr>
        <w:widowControl w:val="0"/>
        <w:pBdr>
          <w:top w:val="nil"/>
          <w:left w:val="nil"/>
          <w:bottom w:val="nil"/>
          <w:right w:val="nil"/>
          <w:between w:val="nil"/>
        </w:pBdr>
        <w:spacing w:after="0" w:line="240" w:lineRule="auto"/>
        <w:ind w:left="0" w:right="168" w:hanging="2"/>
        <w:jc w:val="both"/>
        <w:rPr>
          <w:smallCaps/>
        </w:rPr>
      </w:pPr>
    </w:p>
    <w:p w14:paraId="7302AC2E" w14:textId="77777777" w:rsidR="006B56DF" w:rsidRPr="00560B88" w:rsidRDefault="006B56DF" w:rsidP="004D5E7B">
      <w:pPr>
        <w:widowControl w:val="0"/>
        <w:pBdr>
          <w:top w:val="nil"/>
          <w:left w:val="nil"/>
          <w:bottom w:val="nil"/>
          <w:right w:val="nil"/>
          <w:between w:val="nil"/>
        </w:pBdr>
        <w:spacing w:after="0" w:line="240" w:lineRule="auto"/>
        <w:ind w:left="0" w:right="168" w:hanging="2"/>
        <w:jc w:val="both"/>
        <w:rPr>
          <w:smallCaps/>
        </w:rPr>
      </w:pPr>
    </w:p>
    <w:p w14:paraId="48944D0F" w14:textId="77777777" w:rsidR="006C563E" w:rsidRPr="00560B88" w:rsidRDefault="006C563E" w:rsidP="004D5E7B">
      <w:pPr>
        <w:widowControl w:val="0"/>
        <w:pBdr>
          <w:top w:val="nil"/>
          <w:left w:val="nil"/>
          <w:bottom w:val="nil"/>
          <w:right w:val="nil"/>
          <w:between w:val="nil"/>
        </w:pBdr>
        <w:spacing w:after="0" w:line="240" w:lineRule="auto"/>
        <w:ind w:left="0" w:right="168" w:hanging="2"/>
        <w:jc w:val="both"/>
        <w:rPr>
          <w:smallCaps/>
        </w:rPr>
      </w:pPr>
    </w:p>
    <w:p w14:paraId="7C5D0519" w14:textId="77777777" w:rsidR="006C563E" w:rsidRDefault="006C563E" w:rsidP="004D5E7B">
      <w:pPr>
        <w:widowControl w:val="0"/>
        <w:pBdr>
          <w:top w:val="nil"/>
          <w:left w:val="nil"/>
          <w:bottom w:val="nil"/>
          <w:right w:val="nil"/>
          <w:between w:val="nil"/>
        </w:pBdr>
        <w:spacing w:after="0" w:line="240" w:lineRule="auto"/>
        <w:ind w:left="0" w:right="168" w:hanging="2"/>
        <w:jc w:val="both"/>
        <w:rPr>
          <w:smallCaps/>
        </w:rPr>
      </w:pPr>
    </w:p>
    <w:p w14:paraId="17998952" w14:textId="77777777" w:rsidR="007313BD" w:rsidRDefault="007313BD" w:rsidP="004D5E7B">
      <w:pPr>
        <w:widowControl w:val="0"/>
        <w:pBdr>
          <w:top w:val="nil"/>
          <w:left w:val="nil"/>
          <w:bottom w:val="nil"/>
          <w:right w:val="nil"/>
          <w:between w:val="nil"/>
        </w:pBdr>
        <w:spacing w:after="0" w:line="240" w:lineRule="auto"/>
        <w:ind w:left="0" w:right="168" w:hanging="2"/>
        <w:jc w:val="both"/>
        <w:rPr>
          <w:smallCaps/>
        </w:rPr>
      </w:pPr>
    </w:p>
    <w:p w14:paraId="7835BE5E" w14:textId="77777777" w:rsidR="007313BD" w:rsidRDefault="007313BD" w:rsidP="004D5E7B">
      <w:pPr>
        <w:widowControl w:val="0"/>
        <w:pBdr>
          <w:top w:val="nil"/>
          <w:left w:val="nil"/>
          <w:bottom w:val="nil"/>
          <w:right w:val="nil"/>
          <w:between w:val="nil"/>
        </w:pBdr>
        <w:spacing w:after="0" w:line="240" w:lineRule="auto"/>
        <w:ind w:left="0" w:right="168" w:hanging="2"/>
        <w:jc w:val="both"/>
        <w:rPr>
          <w:smallCaps/>
        </w:rPr>
      </w:pPr>
    </w:p>
    <w:p w14:paraId="40D5031A" w14:textId="77777777" w:rsidR="007313BD" w:rsidRDefault="007313BD" w:rsidP="004D5E7B">
      <w:pPr>
        <w:widowControl w:val="0"/>
        <w:pBdr>
          <w:top w:val="nil"/>
          <w:left w:val="nil"/>
          <w:bottom w:val="nil"/>
          <w:right w:val="nil"/>
          <w:between w:val="nil"/>
        </w:pBdr>
        <w:spacing w:after="0" w:line="240" w:lineRule="auto"/>
        <w:ind w:left="0" w:right="168" w:hanging="2"/>
        <w:jc w:val="both"/>
        <w:rPr>
          <w:smallCaps/>
        </w:rPr>
      </w:pPr>
    </w:p>
    <w:p w14:paraId="46E4C61A" w14:textId="77777777" w:rsidR="007313BD" w:rsidRDefault="007313BD" w:rsidP="004D5E7B">
      <w:pPr>
        <w:widowControl w:val="0"/>
        <w:pBdr>
          <w:top w:val="nil"/>
          <w:left w:val="nil"/>
          <w:bottom w:val="nil"/>
          <w:right w:val="nil"/>
          <w:between w:val="nil"/>
        </w:pBdr>
        <w:spacing w:after="0" w:line="240" w:lineRule="auto"/>
        <w:ind w:left="0" w:right="168" w:hanging="2"/>
        <w:jc w:val="both"/>
        <w:rPr>
          <w:smallCaps/>
        </w:rPr>
      </w:pPr>
    </w:p>
    <w:p w14:paraId="51909C20" w14:textId="77777777" w:rsidR="007313BD" w:rsidRPr="00560B88" w:rsidRDefault="007313BD" w:rsidP="004D5E7B">
      <w:pPr>
        <w:widowControl w:val="0"/>
        <w:pBdr>
          <w:top w:val="nil"/>
          <w:left w:val="nil"/>
          <w:bottom w:val="nil"/>
          <w:right w:val="nil"/>
          <w:between w:val="nil"/>
        </w:pBdr>
        <w:spacing w:after="0" w:line="240" w:lineRule="auto"/>
        <w:ind w:left="0" w:right="168" w:hanging="2"/>
        <w:jc w:val="both"/>
        <w:rPr>
          <w:smallCaps/>
        </w:rPr>
      </w:pPr>
    </w:p>
    <w:p w14:paraId="33C258CF" w14:textId="77777777" w:rsidR="006C563E" w:rsidRDefault="006C563E" w:rsidP="004D5E7B">
      <w:pPr>
        <w:widowControl w:val="0"/>
        <w:pBdr>
          <w:top w:val="nil"/>
          <w:left w:val="nil"/>
          <w:bottom w:val="nil"/>
          <w:right w:val="nil"/>
          <w:between w:val="nil"/>
        </w:pBdr>
        <w:spacing w:after="0" w:line="240" w:lineRule="auto"/>
        <w:ind w:left="0" w:right="168" w:hanging="2"/>
        <w:jc w:val="both"/>
        <w:rPr>
          <w:b/>
          <w:smallCaps/>
        </w:rPr>
      </w:pPr>
      <w:r w:rsidRPr="00560B88">
        <w:rPr>
          <w:b/>
          <w:smallCaps/>
        </w:rPr>
        <w:t xml:space="preserve">SECTION </w:t>
      </w:r>
      <w:r w:rsidR="00680CC1">
        <w:rPr>
          <w:b/>
          <w:smallCaps/>
        </w:rPr>
        <w:t>E</w:t>
      </w:r>
    </w:p>
    <w:p w14:paraId="41D5C73B" w14:textId="77777777" w:rsidR="00D84805" w:rsidRPr="00560B88" w:rsidRDefault="00D84805" w:rsidP="004D5E7B">
      <w:pPr>
        <w:widowControl w:val="0"/>
        <w:pBdr>
          <w:top w:val="nil"/>
          <w:left w:val="nil"/>
          <w:bottom w:val="nil"/>
          <w:right w:val="nil"/>
          <w:between w:val="nil"/>
        </w:pBdr>
        <w:spacing w:after="0" w:line="240" w:lineRule="auto"/>
        <w:ind w:left="0" w:right="168" w:hanging="2"/>
        <w:jc w:val="both"/>
        <w:rPr>
          <w:b/>
          <w:smallCaps/>
        </w:rPr>
      </w:pPr>
    </w:p>
    <w:p w14:paraId="4148E798" w14:textId="77777777" w:rsidR="006C563E" w:rsidRDefault="006C563E" w:rsidP="004D5E7B">
      <w:pPr>
        <w:widowControl w:val="0"/>
        <w:pBdr>
          <w:top w:val="nil"/>
          <w:left w:val="nil"/>
          <w:bottom w:val="nil"/>
          <w:right w:val="nil"/>
          <w:between w:val="nil"/>
        </w:pBdr>
        <w:spacing w:after="0" w:line="240" w:lineRule="auto"/>
        <w:ind w:left="0" w:right="168" w:hanging="2"/>
        <w:jc w:val="both"/>
        <w:rPr>
          <w:caps/>
          <w:sz w:val="20"/>
          <w:szCs w:val="24"/>
        </w:rPr>
      </w:pPr>
      <w:r w:rsidRPr="006B56DF">
        <w:rPr>
          <w:caps/>
          <w:sz w:val="20"/>
          <w:szCs w:val="24"/>
        </w:rPr>
        <w:t xml:space="preserve">Record of outcome of </w:t>
      </w:r>
      <w:r w:rsidR="00D93066">
        <w:rPr>
          <w:caps/>
          <w:sz w:val="20"/>
          <w:szCs w:val="24"/>
        </w:rPr>
        <w:t>local interview procEDURE</w:t>
      </w:r>
      <w:r w:rsidR="008119EE">
        <w:rPr>
          <w:caps/>
          <w:sz w:val="20"/>
          <w:szCs w:val="24"/>
        </w:rPr>
        <w:t xml:space="preserve"> </w:t>
      </w:r>
    </w:p>
    <w:p w14:paraId="24E97ECC" w14:textId="77777777" w:rsidR="00402E4E" w:rsidRDefault="00402E4E" w:rsidP="004D5E7B">
      <w:pPr>
        <w:widowControl w:val="0"/>
        <w:pBdr>
          <w:top w:val="nil"/>
          <w:left w:val="nil"/>
          <w:bottom w:val="nil"/>
          <w:right w:val="nil"/>
          <w:between w:val="nil"/>
        </w:pBdr>
        <w:spacing w:after="0" w:line="240" w:lineRule="auto"/>
        <w:ind w:left="0" w:right="168" w:hanging="2"/>
        <w:jc w:val="both"/>
        <w:rPr>
          <w:caps/>
          <w:sz w:val="20"/>
          <w:szCs w:val="24"/>
        </w:rPr>
      </w:pPr>
    </w:p>
    <w:p w14:paraId="2CB22403" w14:textId="77777777" w:rsidR="00402E4E" w:rsidRDefault="00402E4E" w:rsidP="004D5E7B">
      <w:pPr>
        <w:widowControl w:val="0"/>
        <w:pBdr>
          <w:top w:val="nil"/>
          <w:left w:val="nil"/>
          <w:bottom w:val="nil"/>
          <w:right w:val="nil"/>
          <w:between w:val="nil"/>
        </w:pBdr>
        <w:spacing w:after="0" w:line="240" w:lineRule="auto"/>
        <w:ind w:left="0" w:right="168" w:hanging="2"/>
        <w:jc w:val="both"/>
        <w:rPr>
          <w:caps/>
          <w:sz w:val="20"/>
          <w:szCs w:val="24"/>
        </w:rPr>
      </w:pPr>
    </w:p>
    <w:p w14:paraId="491C6101" w14:textId="77777777" w:rsidR="00402E4E" w:rsidRDefault="00402E4E" w:rsidP="004D5E7B">
      <w:pPr>
        <w:widowControl w:val="0"/>
        <w:pBdr>
          <w:top w:val="nil"/>
          <w:left w:val="nil"/>
          <w:bottom w:val="nil"/>
          <w:right w:val="nil"/>
          <w:between w:val="nil"/>
        </w:pBdr>
        <w:spacing w:after="0" w:line="240" w:lineRule="auto"/>
        <w:ind w:left="0" w:right="168" w:hanging="2"/>
        <w:jc w:val="both"/>
        <w:rPr>
          <w:caps/>
          <w:sz w:val="20"/>
          <w:szCs w:val="24"/>
        </w:rPr>
      </w:pPr>
    </w:p>
    <w:p w14:paraId="60C23C00" w14:textId="77777777" w:rsidR="00402E4E" w:rsidRDefault="00402E4E" w:rsidP="004D5E7B">
      <w:pPr>
        <w:widowControl w:val="0"/>
        <w:pBdr>
          <w:top w:val="nil"/>
          <w:left w:val="nil"/>
          <w:bottom w:val="nil"/>
          <w:right w:val="nil"/>
          <w:between w:val="nil"/>
        </w:pBdr>
        <w:spacing w:after="0" w:line="240" w:lineRule="auto"/>
        <w:ind w:left="0" w:right="168" w:hanging="2"/>
        <w:jc w:val="both"/>
        <w:rPr>
          <w:caps/>
          <w:sz w:val="20"/>
          <w:szCs w:val="24"/>
        </w:rPr>
      </w:pPr>
    </w:p>
    <w:p w14:paraId="1684C7A2" w14:textId="77777777" w:rsidR="00402E4E" w:rsidRDefault="00402E4E" w:rsidP="004D5E7B">
      <w:pPr>
        <w:widowControl w:val="0"/>
        <w:pBdr>
          <w:top w:val="nil"/>
          <w:left w:val="nil"/>
          <w:bottom w:val="nil"/>
          <w:right w:val="nil"/>
          <w:between w:val="nil"/>
        </w:pBdr>
        <w:spacing w:after="0" w:line="240" w:lineRule="auto"/>
        <w:ind w:left="0" w:right="168" w:hanging="2"/>
        <w:jc w:val="both"/>
        <w:rPr>
          <w:caps/>
          <w:sz w:val="20"/>
          <w:szCs w:val="24"/>
        </w:rPr>
      </w:pPr>
    </w:p>
    <w:p w14:paraId="7EEB6073" w14:textId="77777777" w:rsidR="00D07677" w:rsidRDefault="00D07677" w:rsidP="004D5E7B">
      <w:pPr>
        <w:widowControl w:val="0"/>
        <w:pBdr>
          <w:top w:val="nil"/>
          <w:left w:val="nil"/>
          <w:bottom w:val="nil"/>
          <w:right w:val="nil"/>
          <w:between w:val="nil"/>
        </w:pBdr>
        <w:spacing w:after="0" w:line="240" w:lineRule="auto"/>
        <w:ind w:left="0" w:right="168" w:hanging="2"/>
        <w:jc w:val="both"/>
        <w:rPr>
          <w:caps/>
          <w:sz w:val="20"/>
          <w:szCs w:val="24"/>
        </w:rPr>
      </w:pPr>
    </w:p>
    <w:p w14:paraId="26E00A60" w14:textId="77777777" w:rsidR="00D07677" w:rsidRDefault="00D07677" w:rsidP="004D5E7B">
      <w:pPr>
        <w:widowControl w:val="0"/>
        <w:pBdr>
          <w:top w:val="nil"/>
          <w:left w:val="nil"/>
          <w:bottom w:val="nil"/>
          <w:right w:val="nil"/>
          <w:between w:val="nil"/>
        </w:pBdr>
        <w:spacing w:after="0" w:line="240" w:lineRule="auto"/>
        <w:ind w:left="0" w:right="168" w:hanging="2"/>
        <w:jc w:val="both"/>
        <w:rPr>
          <w:caps/>
          <w:sz w:val="20"/>
          <w:szCs w:val="24"/>
        </w:rPr>
      </w:pPr>
    </w:p>
    <w:p w14:paraId="7BFABC3E" w14:textId="77777777" w:rsidR="00D07677" w:rsidRDefault="00D07677" w:rsidP="004D5E7B">
      <w:pPr>
        <w:widowControl w:val="0"/>
        <w:pBdr>
          <w:top w:val="nil"/>
          <w:left w:val="nil"/>
          <w:bottom w:val="nil"/>
          <w:right w:val="nil"/>
          <w:between w:val="nil"/>
        </w:pBdr>
        <w:spacing w:after="0" w:line="240" w:lineRule="auto"/>
        <w:ind w:left="0" w:right="168" w:hanging="2"/>
        <w:jc w:val="both"/>
        <w:rPr>
          <w:caps/>
          <w:sz w:val="20"/>
          <w:szCs w:val="24"/>
        </w:rPr>
      </w:pPr>
    </w:p>
    <w:p w14:paraId="5D149FA4" w14:textId="77777777" w:rsidR="00D07677" w:rsidRDefault="00D07677" w:rsidP="004D5E7B">
      <w:pPr>
        <w:widowControl w:val="0"/>
        <w:pBdr>
          <w:top w:val="nil"/>
          <w:left w:val="nil"/>
          <w:bottom w:val="nil"/>
          <w:right w:val="nil"/>
          <w:between w:val="nil"/>
        </w:pBdr>
        <w:spacing w:after="0" w:line="240" w:lineRule="auto"/>
        <w:ind w:left="0" w:right="168" w:hanging="2"/>
        <w:jc w:val="both"/>
        <w:rPr>
          <w:caps/>
          <w:sz w:val="20"/>
          <w:szCs w:val="24"/>
        </w:rPr>
      </w:pPr>
    </w:p>
    <w:p w14:paraId="7B3D4000" w14:textId="77777777" w:rsidR="00D07677" w:rsidRDefault="00D07677" w:rsidP="004D5E7B">
      <w:pPr>
        <w:widowControl w:val="0"/>
        <w:pBdr>
          <w:top w:val="nil"/>
          <w:left w:val="nil"/>
          <w:bottom w:val="nil"/>
          <w:right w:val="nil"/>
          <w:between w:val="nil"/>
        </w:pBdr>
        <w:spacing w:after="0" w:line="240" w:lineRule="auto"/>
        <w:ind w:left="0" w:right="168" w:hanging="2"/>
        <w:jc w:val="both"/>
        <w:rPr>
          <w:caps/>
          <w:sz w:val="20"/>
          <w:szCs w:val="24"/>
        </w:rPr>
      </w:pPr>
    </w:p>
    <w:p w14:paraId="77CD2FA4" w14:textId="77777777" w:rsidR="00D07677" w:rsidRDefault="00D07677" w:rsidP="004D5E7B">
      <w:pPr>
        <w:widowControl w:val="0"/>
        <w:pBdr>
          <w:top w:val="nil"/>
          <w:left w:val="nil"/>
          <w:bottom w:val="nil"/>
          <w:right w:val="nil"/>
          <w:between w:val="nil"/>
        </w:pBdr>
        <w:spacing w:after="0" w:line="240" w:lineRule="auto"/>
        <w:ind w:left="0" w:right="168" w:hanging="2"/>
        <w:jc w:val="both"/>
        <w:rPr>
          <w:caps/>
          <w:sz w:val="20"/>
          <w:szCs w:val="24"/>
        </w:rPr>
      </w:pPr>
    </w:p>
    <w:p w14:paraId="15A9994C" w14:textId="77777777" w:rsidR="00D07677" w:rsidRDefault="00D07677" w:rsidP="004D5E7B">
      <w:pPr>
        <w:widowControl w:val="0"/>
        <w:pBdr>
          <w:top w:val="nil"/>
          <w:left w:val="nil"/>
          <w:bottom w:val="nil"/>
          <w:right w:val="nil"/>
          <w:between w:val="nil"/>
        </w:pBdr>
        <w:spacing w:after="0" w:line="240" w:lineRule="auto"/>
        <w:ind w:left="0" w:right="168" w:hanging="2"/>
        <w:jc w:val="both"/>
        <w:rPr>
          <w:caps/>
          <w:sz w:val="20"/>
          <w:szCs w:val="24"/>
        </w:rPr>
      </w:pPr>
    </w:p>
    <w:p w14:paraId="266AAFAF" w14:textId="77777777" w:rsidR="00D07677" w:rsidRDefault="00D07677" w:rsidP="004D5E7B">
      <w:pPr>
        <w:widowControl w:val="0"/>
        <w:pBdr>
          <w:top w:val="nil"/>
          <w:left w:val="nil"/>
          <w:bottom w:val="nil"/>
          <w:right w:val="nil"/>
          <w:between w:val="nil"/>
        </w:pBdr>
        <w:spacing w:after="0" w:line="240" w:lineRule="auto"/>
        <w:ind w:left="0" w:right="168" w:hanging="2"/>
        <w:jc w:val="both"/>
        <w:rPr>
          <w:caps/>
          <w:sz w:val="20"/>
          <w:szCs w:val="24"/>
        </w:rPr>
      </w:pPr>
    </w:p>
    <w:p w14:paraId="65E29374" w14:textId="77777777" w:rsidR="00D07677" w:rsidRDefault="00D07677" w:rsidP="004D5E7B">
      <w:pPr>
        <w:widowControl w:val="0"/>
        <w:pBdr>
          <w:top w:val="nil"/>
          <w:left w:val="nil"/>
          <w:bottom w:val="nil"/>
          <w:right w:val="nil"/>
          <w:between w:val="nil"/>
        </w:pBdr>
        <w:spacing w:after="0" w:line="240" w:lineRule="auto"/>
        <w:ind w:left="0" w:right="168" w:hanging="2"/>
        <w:jc w:val="both"/>
        <w:rPr>
          <w:caps/>
          <w:sz w:val="20"/>
          <w:szCs w:val="24"/>
        </w:rPr>
      </w:pPr>
    </w:p>
    <w:p w14:paraId="403FC2E6" w14:textId="77777777" w:rsidR="00D07677" w:rsidRDefault="00D07677" w:rsidP="004D5E7B">
      <w:pPr>
        <w:widowControl w:val="0"/>
        <w:pBdr>
          <w:top w:val="nil"/>
          <w:left w:val="nil"/>
          <w:bottom w:val="nil"/>
          <w:right w:val="nil"/>
          <w:between w:val="nil"/>
        </w:pBdr>
        <w:spacing w:after="0" w:line="240" w:lineRule="auto"/>
        <w:ind w:left="0" w:right="168" w:hanging="2"/>
        <w:jc w:val="both"/>
        <w:rPr>
          <w:caps/>
          <w:sz w:val="20"/>
          <w:szCs w:val="24"/>
        </w:rPr>
      </w:pPr>
    </w:p>
    <w:p w14:paraId="6924D1C3" w14:textId="77777777" w:rsidR="00D93066" w:rsidRDefault="00D93066" w:rsidP="004D5E7B">
      <w:pPr>
        <w:widowControl w:val="0"/>
        <w:pBdr>
          <w:top w:val="nil"/>
          <w:left w:val="nil"/>
          <w:bottom w:val="nil"/>
          <w:right w:val="nil"/>
          <w:between w:val="nil"/>
        </w:pBdr>
        <w:spacing w:after="0" w:line="240" w:lineRule="auto"/>
        <w:ind w:left="0" w:right="168" w:hanging="2"/>
        <w:jc w:val="both"/>
        <w:rPr>
          <w:caps/>
          <w:sz w:val="20"/>
          <w:szCs w:val="24"/>
        </w:rPr>
      </w:pPr>
    </w:p>
    <w:p w14:paraId="4490085F" w14:textId="77777777" w:rsidR="00A41F17" w:rsidRDefault="00A41F17" w:rsidP="004D5E7B">
      <w:pPr>
        <w:ind w:leftChars="0" w:left="0" w:firstLineChars="0" w:firstLine="0"/>
        <w:jc w:val="both"/>
        <w:sectPr w:rsidR="00A41F1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pPr>
    </w:p>
    <w:p w14:paraId="649DF8E1" w14:textId="77777777" w:rsidR="00FB6EB8" w:rsidRPr="008F57A1" w:rsidRDefault="008F57A1" w:rsidP="004D5E7B">
      <w:pPr>
        <w:ind w:leftChars="0" w:left="0" w:firstLineChars="0" w:firstLine="0"/>
        <w:jc w:val="both"/>
        <w:rPr>
          <w:b/>
        </w:rPr>
      </w:pPr>
      <w:r w:rsidRPr="008F57A1">
        <w:rPr>
          <w:b/>
        </w:rPr>
        <w:lastRenderedPageBreak/>
        <w:t>APPENDIX III</w:t>
      </w:r>
    </w:p>
    <w:p w14:paraId="1B61BDCF" w14:textId="77777777" w:rsidR="008F57A1" w:rsidRDefault="008F57A1" w:rsidP="004D5E7B">
      <w:pPr>
        <w:ind w:leftChars="0" w:left="0" w:firstLineChars="0" w:firstLine="0"/>
        <w:jc w:val="both"/>
      </w:pPr>
      <w:r>
        <w:rPr>
          <w:noProof/>
          <w:lang w:eastAsia="en-IE"/>
        </w:rPr>
        <w:drawing>
          <wp:inline distT="0" distB="0" distL="0" distR="0" wp14:anchorId="0FBB8186" wp14:editId="2764A48F">
            <wp:extent cx="9330712" cy="52482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gram of Academic Misconduct procedure for inserting in procedure.jpg"/>
                    <pic:cNvPicPr/>
                  </pic:nvPicPr>
                  <pic:blipFill>
                    <a:blip r:embed="rId24">
                      <a:extLst>
                        <a:ext uri="{28A0092B-C50C-407E-A947-70E740481C1C}">
                          <a14:useLocalDpi xmlns:a14="http://schemas.microsoft.com/office/drawing/2010/main" val="0"/>
                        </a:ext>
                      </a:extLst>
                    </a:blip>
                    <a:stretch>
                      <a:fillRect/>
                    </a:stretch>
                  </pic:blipFill>
                  <pic:spPr>
                    <a:xfrm>
                      <a:off x="0" y="0"/>
                      <a:ext cx="9332761" cy="5249428"/>
                    </a:xfrm>
                    <a:prstGeom prst="rect">
                      <a:avLst/>
                    </a:prstGeom>
                  </pic:spPr>
                </pic:pic>
              </a:graphicData>
            </a:graphic>
          </wp:inline>
        </w:drawing>
      </w:r>
    </w:p>
    <w:sectPr w:rsidR="008F57A1" w:rsidSect="00A41F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023C8" w14:textId="77777777" w:rsidR="001248AA" w:rsidRDefault="001248AA">
      <w:pPr>
        <w:spacing w:after="0" w:line="240" w:lineRule="auto"/>
        <w:ind w:left="0" w:hanging="2"/>
      </w:pPr>
      <w:r>
        <w:separator/>
      </w:r>
    </w:p>
  </w:endnote>
  <w:endnote w:type="continuationSeparator" w:id="0">
    <w:p w14:paraId="47ABAA4D" w14:textId="77777777" w:rsidR="001248AA" w:rsidRDefault="001248A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914E" w14:textId="77777777" w:rsidR="005D1F79" w:rsidRDefault="00A04591">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7FB2" w14:textId="77777777" w:rsidR="005D1F79" w:rsidRDefault="006C563E">
    <w:pPr>
      <w:widowControl w:val="0"/>
      <w:pBdr>
        <w:top w:val="nil"/>
        <w:left w:val="nil"/>
        <w:bottom w:val="nil"/>
        <w:right w:val="nil"/>
        <w:between w:val="nil"/>
      </w:pBdr>
      <w:spacing w:after="0" w:line="14" w:lineRule="auto"/>
      <w:ind w:left="0" w:hanging="2"/>
      <w:rPr>
        <w:rFonts w:ascii="Arial" w:eastAsia="Arial" w:hAnsi="Arial" w:cs="Arial"/>
        <w:color w:val="000000"/>
        <w:sz w:val="20"/>
        <w:szCs w:val="20"/>
      </w:rPr>
    </w:pPr>
    <w:r>
      <w:rPr>
        <w:noProof/>
        <w:lang w:eastAsia="en-IE"/>
      </w:rPr>
      <mc:AlternateContent>
        <mc:Choice Requires="wps">
          <w:drawing>
            <wp:anchor distT="0" distB="0" distL="0" distR="0" simplePos="0" relativeHeight="251660288" behindDoc="1" locked="0" layoutInCell="1" hidden="0" allowOverlap="1" wp14:anchorId="29AAAF22" wp14:editId="140D643A">
              <wp:simplePos x="0" y="0"/>
              <wp:positionH relativeFrom="column">
                <wp:posOffset>5003800</wp:posOffset>
              </wp:positionH>
              <wp:positionV relativeFrom="paragraph">
                <wp:posOffset>10223500</wp:posOffset>
              </wp:positionV>
              <wp:extent cx="822325" cy="194310"/>
              <wp:effectExtent l="0" t="0" r="0" b="0"/>
              <wp:wrapNone/>
              <wp:docPr id="1047" name="Rectangle 1047"/>
              <wp:cNvGraphicFramePr/>
              <a:graphic xmlns:a="http://schemas.openxmlformats.org/drawingml/2006/main">
                <a:graphicData uri="http://schemas.microsoft.com/office/word/2010/wordprocessingShape">
                  <wps:wsp>
                    <wps:cNvSpPr/>
                    <wps:spPr>
                      <a:xfrm>
                        <a:off x="4949125" y="3697133"/>
                        <a:ext cx="793750" cy="165735"/>
                      </a:xfrm>
                      <a:prstGeom prst="rect">
                        <a:avLst/>
                      </a:prstGeom>
                      <a:noFill/>
                      <a:ln>
                        <a:noFill/>
                      </a:ln>
                    </wps:spPr>
                    <wps:txbx>
                      <w:txbxContent>
                        <w:p w14:paraId="504AE932" w14:textId="77777777" w:rsidR="005D1F79" w:rsidRDefault="006C563E">
                          <w:pPr>
                            <w:spacing w:line="275" w:lineRule="auto"/>
                            <w:ind w:left="0" w:hanging="2"/>
                          </w:pPr>
                          <w:proofErr w:type="gramStart"/>
                          <w:r>
                            <w:rPr>
                              <w:rFonts w:ascii="Arial" w:eastAsia="Arial" w:hAnsi="Arial" w:cs="Arial"/>
                              <w:color w:val="000000"/>
                            </w:rPr>
                            <w:t xml:space="preserve">Page </w:t>
                          </w:r>
                          <w:r>
                            <w:rPr>
                              <w:rFonts w:ascii="Arial" w:eastAsia="Arial" w:hAnsi="Arial" w:cs="Arial"/>
                              <w:b/>
                              <w:color w:val="000000"/>
                            </w:rPr>
                            <w:t xml:space="preserve"> </w:t>
                          </w:r>
                          <w:proofErr w:type="spellStart"/>
                          <w:r>
                            <w:rPr>
                              <w:rFonts w:ascii="Arial" w:eastAsia="Arial" w:hAnsi="Arial" w:cs="Arial"/>
                              <w:b/>
                              <w:color w:val="000000"/>
                            </w:rPr>
                            <w:t>PAGE</w:t>
                          </w:r>
                          <w:proofErr w:type="spellEnd"/>
                          <w:proofErr w:type="gramEnd"/>
                          <w:r>
                            <w:rPr>
                              <w:rFonts w:ascii="Arial" w:eastAsia="Arial" w:hAnsi="Arial" w:cs="Arial"/>
                              <w:b/>
                              <w:color w:val="000000"/>
                            </w:rPr>
                            <w:t xml:space="preserve"> 1 </w:t>
                          </w:r>
                          <w:r>
                            <w:rPr>
                              <w:rFonts w:ascii="Arial" w:eastAsia="Arial" w:hAnsi="Arial" w:cs="Arial"/>
                              <w:color w:val="000000"/>
                            </w:rPr>
                            <w:t xml:space="preserve">of </w:t>
                          </w:r>
                          <w:r>
                            <w:rPr>
                              <w:rFonts w:ascii="Arial" w:eastAsia="Arial" w:hAnsi="Arial" w:cs="Arial"/>
                              <w:b/>
                              <w:color w:val="000000"/>
                            </w:rPr>
                            <w:t xml:space="preserve"> NUMPAGES </w:t>
                          </w:r>
                        </w:p>
                        <w:p w14:paraId="64E1046B" w14:textId="77777777" w:rsidR="005D1F79" w:rsidRDefault="00A04591">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29AAAF22" id="Rectangle 1047" o:spid="_x0000_s1026" style="position:absolute;margin-left:394pt;margin-top:805pt;width:64.75pt;height:15.3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" filled="f" stroked="f">
              <v:textbox inset="2.53958mm,1.2694mm,2.53958mm,1.2694mm">
                <w:txbxContent>
                  <w:p w14:paraId="504AE932" w14:textId="77777777" w:rsidR="005D1F79" w:rsidRDefault="006C563E">
                    <w:pPr>
                      <w:spacing w:line="275" w:lineRule="auto"/>
                      <w:ind w:left="0" w:hanging="2"/>
                    </w:pPr>
                    <w:proofErr w:type="gramStart"/>
                    <w:r>
                      <w:rPr>
                        <w:rFonts w:ascii="Arial" w:eastAsia="Arial" w:hAnsi="Arial" w:cs="Arial"/>
                        <w:color w:val="000000"/>
                      </w:rPr>
                      <w:t xml:space="preserve">Page </w:t>
                    </w:r>
                    <w:r>
                      <w:rPr>
                        <w:rFonts w:ascii="Arial" w:eastAsia="Arial" w:hAnsi="Arial" w:cs="Arial"/>
                        <w:b/>
                        <w:color w:val="000000"/>
                      </w:rPr>
                      <w:t xml:space="preserve"> </w:t>
                    </w:r>
                    <w:proofErr w:type="spellStart"/>
                    <w:r>
                      <w:rPr>
                        <w:rFonts w:ascii="Arial" w:eastAsia="Arial" w:hAnsi="Arial" w:cs="Arial"/>
                        <w:b/>
                        <w:color w:val="000000"/>
                      </w:rPr>
                      <w:t>PAGE</w:t>
                    </w:r>
                    <w:proofErr w:type="spellEnd"/>
                    <w:proofErr w:type="gramEnd"/>
                    <w:r>
                      <w:rPr>
                        <w:rFonts w:ascii="Arial" w:eastAsia="Arial" w:hAnsi="Arial" w:cs="Arial"/>
                        <w:b/>
                        <w:color w:val="000000"/>
                      </w:rPr>
                      <w:t xml:space="preserve"> 1 </w:t>
                    </w:r>
                    <w:r>
                      <w:rPr>
                        <w:rFonts w:ascii="Arial" w:eastAsia="Arial" w:hAnsi="Arial" w:cs="Arial"/>
                        <w:color w:val="000000"/>
                      </w:rPr>
                      <w:t xml:space="preserve">of </w:t>
                    </w:r>
                    <w:r>
                      <w:rPr>
                        <w:rFonts w:ascii="Arial" w:eastAsia="Arial" w:hAnsi="Arial" w:cs="Arial"/>
                        <w:b/>
                        <w:color w:val="000000"/>
                      </w:rPr>
                      <w:t xml:space="preserve"> NUMPAGES </w:t>
                    </w:r>
                  </w:p>
                  <w:p w14:paraId="64E1046B" w14:textId="77777777" w:rsidR="005D1F79" w:rsidRDefault="00C271F6">
                    <w:pPr>
                      <w:spacing w:line="275" w:lineRule="auto"/>
                      <w:ind w:left="0" w:hanging="2"/>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E056" w14:textId="77777777" w:rsidR="005D1F79" w:rsidRDefault="00A04591">
    <w:pPr>
      <w:pBdr>
        <w:top w:val="nil"/>
        <w:left w:val="nil"/>
        <w:bottom w:val="nil"/>
        <w:right w:val="nil"/>
        <w:between w:val="nil"/>
      </w:pBdr>
      <w:spacing w:after="0"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6750" w14:textId="77777777" w:rsidR="005D1F79" w:rsidRDefault="00A04591">
    <w:pPr>
      <w:pBdr>
        <w:top w:val="nil"/>
        <w:left w:val="nil"/>
        <w:bottom w:val="nil"/>
        <w:right w:val="nil"/>
        <w:between w:val="nil"/>
      </w:pBdr>
      <w:spacing w:after="0" w:line="240" w:lineRule="auto"/>
      <w:ind w:left="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6CFA" w14:textId="77777777" w:rsidR="005D1F79" w:rsidRDefault="00A04591" w:rsidP="00D93066">
    <w:pPr>
      <w:pBdr>
        <w:top w:val="nil"/>
        <w:left w:val="nil"/>
        <w:bottom w:val="nil"/>
        <w:right w:val="nil"/>
        <w:between w:val="nil"/>
      </w:pBdr>
      <w:tabs>
        <w:tab w:val="left" w:pos="5998"/>
      </w:tabs>
      <w:spacing w:after="0" w:line="240" w:lineRule="auto"/>
      <w:ind w:leftChars="0" w:left="0" w:firstLineChars="0" w:firstLine="0"/>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450B" w14:textId="77777777" w:rsidR="005D1F79" w:rsidRDefault="00A04591">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C23D" w14:textId="77777777" w:rsidR="001248AA" w:rsidRDefault="001248AA">
      <w:pPr>
        <w:spacing w:after="0" w:line="240" w:lineRule="auto"/>
        <w:ind w:left="0" w:hanging="2"/>
      </w:pPr>
      <w:r>
        <w:separator/>
      </w:r>
    </w:p>
  </w:footnote>
  <w:footnote w:type="continuationSeparator" w:id="0">
    <w:p w14:paraId="21C133C3" w14:textId="77777777" w:rsidR="001248AA" w:rsidRDefault="001248AA">
      <w:pPr>
        <w:spacing w:after="0" w:line="240" w:lineRule="auto"/>
        <w:ind w:left="0" w:hanging="2"/>
      </w:pPr>
      <w:r>
        <w:continuationSeparator/>
      </w:r>
    </w:p>
  </w:footnote>
  <w:footnote w:id="1">
    <w:p w14:paraId="643B4088" w14:textId="77777777" w:rsidR="007313BD" w:rsidRPr="00D93066" w:rsidRDefault="007313BD" w:rsidP="007313BD">
      <w:pPr>
        <w:spacing w:after="0" w:line="240" w:lineRule="auto"/>
        <w:ind w:left="0" w:right="232" w:hanging="2"/>
        <w:jc w:val="both"/>
        <w:rPr>
          <w:position w:val="0"/>
          <w:sz w:val="18"/>
          <w:szCs w:val="18"/>
        </w:rPr>
      </w:pPr>
      <w:r w:rsidRPr="00D93066">
        <w:rPr>
          <w:rStyle w:val="FootnoteReference"/>
          <w:position w:val="0"/>
        </w:rPr>
        <w:footnoteRef/>
      </w:r>
      <w:r w:rsidRPr="00D93066">
        <w:rPr>
          <w:position w:val="0"/>
        </w:rPr>
        <w:t xml:space="preserve"> </w:t>
      </w:r>
      <w:r w:rsidRPr="00D93066">
        <w:rPr>
          <w:position w:val="0"/>
          <w:sz w:val="18"/>
          <w:szCs w:val="18"/>
        </w:rPr>
        <w:t>In the case of modular, continuous or part-time programmes, indicate in years the length of the student’s registration on the programme, e.g. first year of registration, second year of registration, to clarify the student’s academic record/experience to date.</w:t>
      </w:r>
    </w:p>
  </w:footnote>
  <w:footnote w:id="2">
    <w:p w14:paraId="50279612" w14:textId="77777777" w:rsidR="007313BD" w:rsidRDefault="007313BD">
      <w:pPr>
        <w:pStyle w:val="FootnoteText"/>
        <w:ind w:left="0" w:hanging="2"/>
      </w:pPr>
      <w:r>
        <w:rPr>
          <w:rStyle w:val="FootnoteReference"/>
        </w:rPr>
        <w:footnoteRef/>
      </w:r>
      <w:r>
        <w:t xml:space="preserve"> </w:t>
      </w:r>
      <w:r w:rsidRPr="00560B88">
        <w:rPr>
          <w:sz w:val="18"/>
          <w:szCs w:val="18"/>
        </w:rPr>
        <w:t>Usually programme chair, module co-ordinator, teaching convenor, etc. Please contact Head of School for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5567" w14:textId="77777777" w:rsidR="005D1F79" w:rsidRDefault="00A04591">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444D" w14:textId="77777777" w:rsidR="005D1F79" w:rsidRPr="00073161" w:rsidRDefault="00A04591" w:rsidP="00831F84">
    <w:pPr>
      <w:pStyle w:val="Header"/>
      <w:ind w:left="0" w:hanging="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6B68" w14:textId="77777777" w:rsidR="005D1F79" w:rsidRDefault="00073161" w:rsidP="00F950E1">
    <w:pPr>
      <w:pBdr>
        <w:top w:val="nil"/>
        <w:left w:val="nil"/>
        <w:bottom w:val="nil"/>
        <w:right w:val="nil"/>
        <w:between w:val="nil"/>
      </w:pBdr>
      <w:spacing w:after="0" w:line="240" w:lineRule="auto"/>
      <w:ind w:left="1" w:hanging="3"/>
      <w:jc w:val="right"/>
      <w:rPr>
        <w:b/>
        <w:color w:val="000000"/>
        <w:sz w:val="28"/>
        <w:szCs w:val="28"/>
      </w:rPr>
    </w:pPr>
    <w:r>
      <w:rPr>
        <w:b/>
        <w:noProof/>
        <w:color w:val="000000"/>
        <w:sz w:val="28"/>
        <w:szCs w:val="28"/>
        <w:lang w:eastAsia="en-IE"/>
      </w:rPr>
      <w:drawing>
        <wp:inline distT="0" distB="0" distL="114300" distR="114300" wp14:anchorId="60CAB360" wp14:editId="5B504D74">
          <wp:extent cx="741680" cy="809625"/>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1680" cy="809625"/>
                  </a:xfrm>
                  <a:prstGeom prst="rect">
                    <a:avLst/>
                  </a:prstGeom>
                  <a:ln/>
                </pic:spPr>
              </pic:pic>
            </a:graphicData>
          </a:graphic>
        </wp:inline>
      </w:drawing>
    </w:r>
  </w:p>
  <w:p w14:paraId="7AE5A352" w14:textId="77777777" w:rsidR="00831F84" w:rsidRPr="00F950E1" w:rsidRDefault="00831F84" w:rsidP="00F950E1">
    <w:pPr>
      <w:pBdr>
        <w:top w:val="nil"/>
        <w:left w:val="nil"/>
        <w:bottom w:val="nil"/>
        <w:right w:val="nil"/>
        <w:between w:val="nil"/>
      </w:pBdr>
      <w:spacing w:after="0" w:line="240" w:lineRule="auto"/>
      <w:ind w:left="1" w:hanging="3"/>
      <w:jc w:val="right"/>
      <w:rPr>
        <w:b/>
        <w:color w:val="000000"/>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90EA" w14:textId="77777777" w:rsidR="005D1F79" w:rsidRDefault="00A04591">
    <w:pPr>
      <w:pBdr>
        <w:top w:val="nil"/>
        <w:left w:val="nil"/>
        <w:bottom w:val="nil"/>
        <w:right w:val="nil"/>
        <w:between w:val="nil"/>
      </w:pBdr>
      <w:spacing w:after="0" w:line="240"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7D24" w14:textId="77777777" w:rsidR="005D1F79" w:rsidRPr="00D93066" w:rsidRDefault="00A04591" w:rsidP="00D93066">
    <w:pPr>
      <w:pStyle w:val="Header"/>
      <w:ind w:left="0" w:hang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0C81" w14:textId="77777777" w:rsidR="005D1F79" w:rsidRDefault="006C563E">
    <w:pPr>
      <w:pBdr>
        <w:top w:val="nil"/>
        <w:left w:val="nil"/>
        <w:bottom w:val="nil"/>
        <w:right w:val="nil"/>
        <w:between w:val="nil"/>
      </w:pBdr>
      <w:spacing w:after="0" w:line="240" w:lineRule="auto"/>
      <w:ind w:left="0" w:hanging="2"/>
      <w:rPr>
        <w:color w:val="000000"/>
      </w:rPr>
    </w:pPr>
    <w:r>
      <w:rPr>
        <w:color w:val="000000"/>
      </w:rPr>
      <w:tab/>
    </w:r>
  </w:p>
  <w:p w14:paraId="49DB872E" w14:textId="77777777" w:rsidR="005D1F79" w:rsidRDefault="006C563E">
    <w:pPr>
      <w:pBdr>
        <w:top w:val="nil"/>
        <w:left w:val="nil"/>
        <w:bottom w:val="nil"/>
        <w:right w:val="nil"/>
        <w:between w:val="nil"/>
      </w:pBdr>
      <w:spacing w:after="0" w:line="240" w:lineRule="auto"/>
      <w:ind w:left="1" w:hanging="3"/>
      <w:rPr>
        <w:color w:val="000000"/>
      </w:rPr>
    </w:pP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noProof/>
        <w:color w:val="000000"/>
        <w:sz w:val="28"/>
        <w:szCs w:val="28"/>
        <w:lang w:eastAsia="en-IE"/>
      </w:rPr>
      <w:drawing>
        <wp:inline distT="0" distB="0" distL="114300" distR="114300" wp14:anchorId="32B84457" wp14:editId="62229858">
          <wp:extent cx="741680" cy="809625"/>
          <wp:effectExtent l="0" t="0" r="0" b="0"/>
          <wp:docPr id="10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1680" cy="809625"/>
                  </a:xfrm>
                  <a:prstGeom prst="rect">
                    <a:avLst/>
                  </a:prstGeom>
                  <a:ln/>
                </pic:spPr>
              </pic:pic>
            </a:graphicData>
          </a:graphic>
        </wp:inline>
      </w:drawing>
    </w:r>
  </w:p>
  <w:p w14:paraId="05DDD325" w14:textId="77777777" w:rsidR="005D1F79" w:rsidRDefault="006C563E">
    <w:pPr>
      <w:pBdr>
        <w:top w:val="nil"/>
        <w:left w:val="nil"/>
        <w:bottom w:val="nil"/>
        <w:right w:val="nil"/>
        <w:between w:val="nil"/>
      </w:pBdr>
      <w:spacing w:after="0" w:line="240" w:lineRule="auto"/>
      <w:ind w:left="0" w:hanging="2"/>
      <w:jc w:val="right"/>
      <w:rPr>
        <w:color w:val="000000"/>
        <w:sz w:val="24"/>
        <w:szCs w:val="24"/>
      </w:rPr>
    </w:pPr>
    <w:r>
      <w:rPr>
        <w:color w:val="000000"/>
      </w:rPr>
      <w:tab/>
    </w:r>
    <w:r>
      <w:rPr>
        <w:b/>
        <w:color w:val="000000"/>
        <w:sz w:val="24"/>
        <w:szCs w:val="24"/>
      </w:rPr>
      <w:t>USC SC2023/AX/X</w:t>
    </w:r>
  </w:p>
  <w:p w14:paraId="29F9E758" w14:textId="77777777" w:rsidR="005D1F79" w:rsidRDefault="00A04591">
    <w:pPr>
      <w:pBdr>
        <w:top w:val="nil"/>
        <w:left w:val="nil"/>
        <w:bottom w:val="nil"/>
        <w:right w:val="nil"/>
        <w:between w:val="nil"/>
      </w:pBdr>
      <w:spacing w:after="0" w:line="240" w:lineRule="auto"/>
      <w:ind w:left="0" w:hanging="2"/>
      <w:rPr>
        <w:color w:val="000000"/>
      </w:rPr>
    </w:pPr>
  </w:p>
  <w:p w14:paraId="732CD795" w14:textId="77777777" w:rsidR="005D1F79" w:rsidRDefault="00A04591">
    <w:pPr>
      <w:pBdr>
        <w:top w:val="nil"/>
        <w:left w:val="nil"/>
        <w:bottom w:val="nil"/>
        <w:right w:val="nil"/>
        <w:between w:val="nil"/>
      </w:pBdr>
      <w:spacing w:after="0" w:line="240" w:lineRule="auto"/>
      <w:ind w:left="1" w:hanging="3"/>
      <w:jc w:val="right"/>
      <w:rPr>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4971"/>
    <w:multiLevelType w:val="multilevel"/>
    <w:tmpl w:val="71066208"/>
    <w:lvl w:ilvl="0">
      <w:start w:val="1"/>
      <w:numFmt w:val="lowerLetter"/>
      <w:lvlText w:val="%1)"/>
      <w:lvlJc w:val="left"/>
      <w:pPr>
        <w:ind w:left="1443" w:hanging="360"/>
      </w:pPr>
      <w:rPr>
        <w:vertAlign w:val="baseline"/>
      </w:rPr>
    </w:lvl>
    <w:lvl w:ilvl="1">
      <w:start w:val="1"/>
      <w:numFmt w:val="lowerLetter"/>
      <w:lvlText w:val="%2."/>
      <w:lvlJc w:val="left"/>
      <w:pPr>
        <w:ind w:left="2163" w:hanging="360"/>
      </w:pPr>
      <w:rPr>
        <w:vertAlign w:val="baseline"/>
      </w:rPr>
    </w:lvl>
    <w:lvl w:ilvl="2">
      <w:start w:val="1"/>
      <w:numFmt w:val="lowerRoman"/>
      <w:lvlText w:val="%3."/>
      <w:lvlJc w:val="right"/>
      <w:pPr>
        <w:ind w:left="2883" w:hanging="180"/>
      </w:pPr>
      <w:rPr>
        <w:vertAlign w:val="baseline"/>
      </w:rPr>
    </w:lvl>
    <w:lvl w:ilvl="3">
      <w:start w:val="1"/>
      <w:numFmt w:val="decimal"/>
      <w:lvlText w:val="%4."/>
      <w:lvlJc w:val="left"/>
      <w:pPr>
        <w:ind w:left="3603" w:hanging="360"/>
      </w:pPr>
      <w:rPr>
        <w:vertAlign w:val="baseline"/>
      </w:rPr>
    </w:lvl>
    <w:lvl w:ilvl="4">
      <w:start w:val="1"/>
      <w:numFmt w:val="lowerLetter"/>
      <w:lvlText w:val="%5."/>
      <w:lvlJc w:val="left"/>
      <w:pPr>
        <w:ind w:left="4323" w:hanging="360"/>
      </w:pPr>
      <w:rPr>
        <w:vertAlign w:val="baseline"/>
      </w:rPr>
    </w:lvl>
    <w:lvl w:ilvl="5">
      <w:start w:val="1"/>
      <w:numFmt w:val="lowerRoman"/>
      <w:lvlText w:val="%6."/>
      <w:lvlJc w:val="right"/>
      <w:pPr>
        <w:ind w:left="5043" w:hanging="180"/>
      </w:pPr>
      <w:rPr>
        <w:vertAlign w:val="baseline"/>
      </w:rPr>
    </w:lvl>
    <w:lvl w:ilvl="6">
      <w:start w:val="1"/>
      <w:numFmt w:val="decimal"/>
      <w:lvlText w:val="%7."/>
      <w:lvlJc w:val="left"/>
      <w:pPr>
        <w:ind w:left="5763" w:hanging="360"/>
      </w:pPr>
      <w:rPr>
        <w:vertAlign w:val="baseline"/>
      </w:rPr>
    </w:lvl>
    <w:lvl w:ilvl="7">
      <w:start w:val="1"/>
      <w:numFmt w:val="lowerLetter"/>
      <w:lvlText w:val="%8."/>
      <w:lvlJc w:val="left"/>
      <w:pPr>
        <w:ind w:left="6483" w:hanging="360"/>
      </w:pPr>
      <w:rPr>
        <w:vertAlign w:val="baseline"/>
      </w:rPr>
    </w:lvl>
    <w:lvl w:ilvl="8">
      <w:start w:val="1"/>
      <w:numFmt w:val="lowerRoman"/>
      <w:lvlText w:val="%9."/>
      <w:lvlJc w:val="right"/>
      <w:pPr>
        <w:ind w:left="7203" w:hanging="180"/>
      </w:pPr>
      <w:rPr>
        <w:vertAlign w:val="baseline"/>
      </w:rPr>
    </w:lvl>
  </w:abstractNum>
  <w:abstractNum w:abstractNumId="1" w15:restartNumberingAfterBreak="0">
    <w:nsid w:val="0BB3114E"/>
    <w:multiLevelType w:val="hybridMultilevel"/>
    <w:tmpl w:val="1E68EDBE"/>
    <w:lvl w:ilvl="0" w:tplc="FD902926">
      <w:start w:val="9"/>
      <w:numFmt w:val="decimal"/>
      <w:lvlText w:val="%1."/>
      <w:lvlJc w:val="left"/>
      <w:pPr>
        <w:ind w:left="1069" w:hanging="360"/>
      </w:pPr>
      <w:rPr>
        <w:rFonts w:hint="default"/>
        <w:b/>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 w15:restartNumberingAfterBreak="0">
    <w:nsid w:val="1C92407A"/>
    <w:multiLevelType w:val="multilevel"/>
    <w:tmpl w:val="4B1279AC"/>
    <w:lvl w:ilvl="0">
      <w:start w:val="1"/>
      <w:numFmt w:val="decimal"/>
      <w:lvlText w:val="%1."/>
      <w:lvlJc w:val="left"/>
      <w:pPr>
        <w:ind w:left="360" w:hanging="360"/>
      </w:pPr>
      <w:rPr>
        <w:rFonts w:ascii="Calibri" w:eastAsia="Calibri" w:hAnsi="Calibri" w:cs="Calibri"/>
        <w:b/>
        <w:i w:val="0"/>
        <w:sz w:val="22"/>
        <w:szCs w:val="22"/>
        <w:vertAlign w:val="baseline"/>
      </w:rPr>
    </w:lvl>
    <w:lvl w:ilvl="1">
      <w:start w:val="1"/>
      <w:numFmt w:val="decimal"/>
      <w:lvlText w:val="%1.%2"/>
      <w:lvlJc w:val="left"/>
      <w:pPr>
        <w:ind w:left="874" w:hanging="732"/>
      </w:pPr>
      <w:rPr>
        <w:rFonts w:ascii="Calibri" w:eastAsia="Calibri" w:hAnsi="Calibri" w:cs="Calibri"/>
        <w:b w:val="0"/>
        <w:i/>
        <w:sz w:val="22"/>
        <w:szCs w:val="22"/>
        <w:vertAlign w:val="baseline"/>
      </w:rPr>
    </w:lvl>
    <w:lvl w:ilvl="2">
      <w:numFmt w:val="bullet"/>
      <w:lvlText w:val="●"/>
      <w:lvlJc w:val="left"/>
      <w:pPr>
        <w:ind w:left="1313" w:hanging="359"/>
      </w:pPr>
      <w:rPr>
        <w:rFonts w:ascii="Noto Sans Symbols" w:eastAsia="Noto Sans Symbols" w:hAnsi="Noto Sans Symbols" w:cs="Noto Sans Symbols"/>
        <w:b w:val="0"/>
        <w:i w:val="0"/>
        <w:sz w:val="22"/>
        <w:szCs w:val="22"/>
        <w:vertAlign w:val="baseline"/>
      </w:rPr>
    </w:lvl>
    <w:lvl w:ilvl="3">
      <w:numFmt w:val="bullet"/>
      <w:lvlText w:val="•"/>
      <w:lvlJc w:val="left"/>
      <w:pPr>
        <w:ind w:left="2395" w:hanging="360"/>
      </w:pPr>
      <w:rPr>
        <w:vertAlign w:val="baseline"/>
      </w:rPr>
    </w:lvl>
    <w:lvl w:ilvl="4">
      <w:numFmt w:val="bullet"/>
      <w:lvlText w:val="•"/>
      <w:lvlJc w:val="left"/>
      <w:pPr>
        <w:ind w:left="3471" w:hanging="360"/>
      </w:pPr>
      <w:rPr>
        <w:vertAlign w:val="baseline"/>
      </w:rPr>
    </w:lvl>
    <w:lvl w:ilvl="5">
      <w:numFmt w:val="bullet"/>
      <w:lvlText w:val="•"/>
      <w:lvlJc w:val="left"/>
      <w:pPr>
        <w:ind w:left="4547" w:hanging="360"/>
      </w:pPr>
      <w:rPr>
        <w:vertAlign w:val="baseline"/>
      </w:rPr>
    </w:lvl>
    <w:lvl w:ilvl="6">
      <w:numFmt w:val="bullet"/>
      <w:lvlText w:val="•"/>
      <w:lvlJc w:val="left"/>
      <w:pPr>
        <w:ind w:left="5623" w:hanging="360"/>
      </w:pPr>
      <w:rPr>
        <w:vertAlign w:val="baseline"/>
      </w:rPr>
    </w:lvl>
    <w:lvl w:ilvl="7">
      <w:numFmt w:val="bullet"/>
      <w:lvlText w:val="•"/>
      <w:lvlJc w:val="left"/>
      <w:pPr>
        <w:ind w:left="6699" w:hanging="360"/>
      </w:pPr>
      <w:rPr>
        <w:vertAlign w:val="baseline"/>
      </w:rPr>
    </w:lvl>
    <w:lvl w:ilvl="8">
      <w:numFmt w:val="bullet"/>
      <w:lvlText w:val="•"/>
      <w:lvlJc w:val="left"/>
      <w:pPr>
        <w:ind w:left="7774" w:hanging="360"/>
      </w:pPr>
      <w:rPr>
        <w:vertAlign w:val="baseline"/>
      </w:rPr>
    </w:lvl>
  </w:abstractNum>
  <w:abstractNum w:abstractNumId="3" w15:restartNumberingAfterBreak="0">
    <w:nsid w:val="1F6228AA"/>
    <w:multiLevelType w:val="hybridMultilevel"/>
    <w:tmpl w:val="93549A3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241A2664"/>
    <w:multiLevelType w:val="multilevel"/>
    <w:tmpl w:val="29203006"/>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5" w15:restartNumberingAfterBreak="0">
    <w:nsid w:val="255D0A02"/>
    <w:multiLevelType w:val="multilevel"/>
    <w:tmpl w:val="5D725116"/>
    <w:lvl w:ilvl="0">
      <w:start w:val="1"/>
      <w:numFmt w:val="lowerLetter"/>
      <w:lvlText w:val="%1)"/>
      <w:lvlJc w:val="left"/>
      <w:pPr>
        <w:ind w:left="1088" w:hanging="360"/>
      </w:pPr>
      <w:rPr>
        <w:b w:val="0"/>
        <w:i w:val="0"/>
        <w:sz w:val="22"/>
        <w:szCs w:val="22"/>
        <w:vertAlign w:val="baseline"/>
      </w:rPr>
    </w:lvl>
    <w:lvl w:ilvl="1">
      <w:numFmt w:val="bullet"/>
      <w:lvlText w:val="•"/>
      <w:lvlJc w:val="left"/>
      <w:pPr>
        <w:ind w:left="1955" w:hanging="360"/>
      </w:pPr>
      <w:rPr>
        <w:vertAlign w:val="baseline"/>
      </w:rPr>
    </w:lvl>
    <w:lvl w:ilvl="2">
      <w:numFmt w:val="bullet"/>
      <w:lvlText w:val="•"/>
      <w:lvlJc w:val="left"/>
      <w:pPr>
        <w:ind w:left="2816" w:hanging="360"/>
      </w:pPr>
      <w:rPr>
        <w:vertAlign w:val="baseline"/>
      </w:rPr>
    </w:lvl>
    <w:lvl w:ilvl="3">
      <w:numFmt w:val="bullet"/>
      <w:lvlText w:val="•"/>
      <w:lvlJc w:val="left"/>
      <w:pPr>
        <w:ind w:left="3676" w:hanging="360"/>
      </w:pPr>
      <w:rPr>
        <w:vertAlign w:val="baseline"/>
      </w:rPr>
    </w:lvl>
    <w:lvl w:ilvl="4">
      <w:numFmt w:val="bullet"/>
      <w:lvlText w:val="•"/>
      <w:lvlJc w:val="left"/>
      <w:pPr>
        <w:ind w:left="4537" w:hanging="360"/>
      </w:pPr>
      <w:rPr>
        <w:vertAlign w:val="baseline"/>
      </w:rPr>
    </w:lvl>
    <w:lvl w:ilvl="5">
      <w:numFmt w:val="bullet"/>
      <w:lvlText w:val="•"/>
      <w:lvlJc w:val="left"/>
      <w:pPr>
        <w:ind w:left="5398" w:hanging="360"/>
      </w:pPr>
      <w:rPr>
        <w:vertAlign w:val="baseline"/>
      </w:rPr>
    </w:lvl>
    <w:lvl w:ilvl="6">
      <w:numFmt w:val="bullet"/>
      <w:lvlText w:val="•"/>
      <w:lvlJc w:val="left"/>
      <w:pPr>
        <w:ind w:left="6258" w:hanging="360"/>
      </w:pPr>
      <w:rPr>
        <w:vertAlign w:val="baseline"/>
      </w:rPr>
    </w:lvl>
    <w:lvl w:ilvl="7">
      <w:numFmt w:val="bullet"/>
      <w:lvlText w:val="•"/>
      <w:lvlJc w:val="left"/>
      <w:pPr>
        <w:ind w:left="7119" w:hanging="360"/>
      </w:pPr>
      <w:rPr>
        <w:vertAlign w:val="baseline"/>
      </w:rPr>
    </w:lvl>
    <w:lvl w:ilvl="8">
      <w:numFmt w:val="bullet"/>
      <w:lvlText w:val="•"/>
      <w:lvlJc w:val="left"/>
      <w:pPr>
        <w:ind w:left="7980" w:hanging="360"/>
      </w:pPr>
      <w:rPr>
        <w:vertAlign w:val="baseline"/>
      </w:rPr>
    </w:lvl>
  </w:abstractNum>
  <w:abstractNum w:abstractNumId="6" w15:restartNumberingAfterBreak="0">
    <w:nsid w:val="345902DC"/>
    <w:multiLevelType w:val="hybridMultilevel"/>
    <w:tmpl w:val="DC6A876A"/>
    <w:lvl w:ilvl="0" w:tplc="18090017">
      <w:start w:val="1"/>
      <w:numFmt w:val="lowerLetter"/>
      <w:lvlText w:val="%1)"/>
      <w:lvlJc w:val="left"/>
      <w:pPr>
        <w:ind w:left="1080" w:hanging="360"/>
      </w:pPr>
      <w:rPr>
        <w:rFont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5AE96D05"/>
    <w:multiLevelType w:val="multilevel"/>
    <w:tmpl w:val="6BCE3398"/>
    <w:lvl w:ilvl="0">
      <w:start w:val="12"/>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691D5D5C"/>
    <w:multiLevelType w:val="multilevel"/>
    <w:tmpl w:val="B62E80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Symbol" w:hAnsi="Symbol" w:hint="default"/>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37E7565"/>
    <w:multiLevelType w:val="multilevel"/>
    <w:tmpl w:val="F5CE77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8CF78CB"/>
    <w:multiLevelType w:val="multilevel"/>
    <w:tmpl w:val="893ADF3E"/>
    <w:lvl w:ilvl="0">
      <w:start w:val="4"/>
      <w:numFmt w:val="decimal"/>
      <w:lvlText w:val="%1"/>
      <w:lvlJc w:val="left"/>
      <w:pPr>
        <w:ind w:left="360" w:hanging="360"/>
      </w:pPr>
      <w:rPr>
        <w:vertAlign w:val="baseline"/>
      </w:rPr>
    </w:lvl>
    <w:lvl w:ilvl="1">
      <w:start w:val="3"/>
      <w:numFmt w:val="decimal"/>
      <w:lvlText w:val="%1.%2"/>
      <w:lvlJc w:val="left"/>
      <w:pPr>
        <w:ind w:left="1301" w:hanging="360"/>
      </w:pPr>
      <w:rPr>
        <w:vertAlign w:val="baseline"/>
      </w:rPr>
    </w:lvl>
    <w:lvl w:ilvl="2">
      <w:start w:val="1"/>
      <w:numFmt w:val="decimal"/>
      <w:lvlText w:val="%1.%2.%3"/>
      <w:lvlJc w:val="left"/>
      <w:pPr>
        <w:ind w:left="2602" w:hanging="720"/>
      </w:pPr>
      <w:rPr>
        <w:vertAlign w:val="baseline"/>
      </w:rPr>
    </w:lvl>
    <w:lvl w:ilvl="3">
      <w:start w:val="1"/>
      <w:numFmt w:val="decimal"/>
      <w:lvlText w:val="%1.%2.%3.%4"/>
      <w:lvlJc w:val="left"/>
      <w:pPr>
        <w:ind w:left="3543" w:hanging="720"/>
      </w:pPr>
      <w:rPr>
        <w:vertAlign w:val="baseline"/>
      </w:rPr>
    </w:lvl>
    <w:lvl w:ilvl="4">
      <w:start w:val="1"/>
      <w:numFmt w:val="decimal"/>
      <w:lvlText w:val="%1.%2.%3.%4.%5"/>
      <w:lvlJc w:val="left"/>
      <w:pPr>
        <w:ind w:left="4844" w:hanging="1080"/>
      </w:pPr>
      <w:rPr>
        <w:vertAlign w:val="baseline"/>
      </w:rPr>
    </w:lvl>
    <w:lvl w:ilvl="5">
      <w:start w:val="1"/>
      <w:numFmt w:val="decimal"/>
      <w:lvlText w:val="%1.%2.%3.%4.%5.%6"/>
      <w:lvlJc w:val="left"/>
      <w:pPr>
        <w:ind w:left="5785" w:hanging="1080"/>
      </w:pPr>
      <w:rPr>
        <w:vertAlign w:val="baseline"/>
      </w:rPr>
    </w:lvl>
    <w:lvl w:ilvl="6">
      <w:start w:val="1"/>
      <w:numFmt w:val="decimal"/>
      <w:lvlText w:val="%1.%2.%3.%4.%5.%6.%7"/>
      <w:lvlJc w:val="left"/>
      <w:pPr>
        <w:ind w:left="7086" w:hanging="1440"/>
      </w:pPr>
      <w:rPr>
        <w:vertAlign w:val="baseline"/>
      </w:rPr>
    </w:lvl>
    <w:lvl w:ilvl="7">
      <w:start w:val="1"/>
      <w:numFmt w:val="decimal"/>
      <w:lvlText w:val="%1.%2.%3.%4.%5.%6.%7.%8"/>
      <w:lvlJc w:val="left"/>
      <w:pPr>
        <w:ind w:left="8027" w:hanging="1440"/>
      </w:pPr>
      <w:rPr>
        <w:vertAlign w:val="baseline"/>
      </w:rPr>
    </w:lvl>
    <w:lvl w:ilvl="8">
      <w:start w:val="1"/>
      <w:numFmt w:val="decimal"/>
      <w:lvlText w:val="%1.%2.%3.%4.%5.%6.%7.%8.%9"/>
      <w:lvlJc w:val="left"/>
      <w:pPr>
        <w:ind w:left="8968" w:hanging="1440"/>
      </w:pPr>
      <w:rPr>
        <w:vertAlign w:val="baseline"/>
      </w:rPr>
    </w:lvl>
  </w:abstractNum>
  <w:abstractNum w:abstractNumId="11" w15:restartNumberingAfterBreak="0">
    <w:nsid w:val="7F181B8A"/>
    <w:multiLevelType w:val="multilevel"/>
    <w:tmpl w:val="4714366C"/>
    <w:lvl w:ilvl="0">
      <w:start w:val="1"/>
      <w:numFmt w:val="lowerLetter"/>
      <w:lvlText w:val="%1)"/>
      <w:lvlJc w:val="left"/>
      <w:pPr>
        <w:ind w:left="1443" w:hanging="360"/>
      </w:pPr>
      <w:rPr>
        <w:vertAlign w:val="baseline"/>
      </w:rPr>
    </w:lvl>
    <w:lvl w:ilvl="1">
      <w:start w:val="1"/>
      <w:numFmt w:val="lowerLetter"/>
      <w:lvlText w:val="%2."/>
      <w:lvlJc w:val="left"/>
      <w:pPr>
        <w:ind w:left="2163" w:hanging="360"/>
      </w:pPr>
      <w:rPr>
        <w:vertAlign w:val="baseline"/>
      </w:rPr>
    </w:lvl>
    <w:lvl w:ilvl="2">
      <w:start w:val="1"/>
      <w:numFmt w:val="lowerRoman"/>
      <w:lvlText w:val="%3."/>
      <w:lvlJc w:val="right"/>
      <w:pPr>
        <w:ind w:left="2883" w:hanging="180"/>
      </w:pPr>
      <w:rPr>
        <w:vertAlign w:val="baseline"/>
      </w:rPr>
    </w:lvl>
    <w:lvl w:ilvl="3">
      <w:start w:val="1"/>
      <w:numFmt w:val="decimal"/>
      <w:lvlText w:val="%4."/>
      <w:lvlJc w:val="left"/>
      <w:pPr>
        <w:ind w:left="3603" w:hanging="360"/>
      </w:pPr>
      <w:rPr>
        <w:vertAlign w:val="baseline"/>
      </w:rPr>
    </w:lvl>
    <w:lvl w:ilvl="4">
      <w:start w:val="1"/>
      <w:numFmt w:val="lowerLetter"/>
      <w:lvlText w:val="%5."/>
      <w:lvlJc w:val="left"/>
      <w:pPr>
        <w:ind w:left="4323" w:hanging="360"/>
      </w:pPr>
      <w:rPr>
        <w:vertAlign w:val="baseline"/>
      </w:rPr>
    </w:lvl>
    <w:lvl w:ilvl="5">
      <w:start w:val="1"/>
      <w:numFmt w:val="lowerRoman"/>
      <w:lvlText w:val="%6."/>
      <w:lvlJc w:val="right"/>
      <w:pPr>
        <w:ind w:left="5043" w:hanging="180"/>
      </w:pPr>
      <w:rPr>
        <w:vertAlign w:val="baseline"/>
      </w:rPr>
    </w:lvl>
    <w:lvl w:ilvl="6">
      <w:start w:val="1"/>
      <w:numFmt w:val="decimal"/>
      <w:lvlText w:val="%7."/>
      <w:lvlJc w:val="left"/>
      <w:pPr>
        <w:ind w:left="5763" w:hanging="360"/>
      </w:pPr>
      <w:rPr>
        <w:vertAlign w:val="baseline"/>
      </w:rPr>
    </w:lvl>
    <w:lvl w:ilvl="7">
      <w:start w:val="1"/>
      <w:numFmt w:val="lowerLetter"/>
      <w:lvlText w:val="%8."/>
      <w:lvlJc w:val="left"/>
      <w:pPr>
        <w:ind w:left="6483" w:hanging="360"/>
      </w:pPr>
      <w:rPr>
        <w:vertAlign w:val="baseline"/>
      </w:rPr>
    </w:lvl>
    <w:lvl w:ilvl="8">
      <w:start w:val="1"/>
      <w:numFmt w:val="lowerRoman"/>
      <w:lvlText w:val="%9."/>
      <w:lvlJc w:val="right"/>
      <w:pPr>
        <w:ind w:left="7203" w:hanging="180"/>
      </w:pPr>
      <w:rPr>
        <w:vertAlign w:val="baseline"/>
      </w:rPr>
    </w:lvl>
  </w:abstractNum>
  <w:num w:numId="1" w16cid:durableId="1936479340">
    <w:abstractNumId w:val="9"/>
  </w:num>
  <w:num w:numId="2" w16cid:durableId="1998610856">
    <w:abstractNumId w:val="10"/>
  </w:num>
  <w:num w:numId="3" w16cid:durableId="1152017310">
    <w:abstractNumId w:val="2"/>
  </w:num>
  <w:num w:numId="4" w16cid:durableId="1742677872">
    <w:abstractNumId w:val="0"/>
  </w:num>
  <w:num w:numId="5" w16cid:durableId="1103115450">
    <w:abstractNumId w:val="5"/>
  </w:num>
  <w:num w:numId="6" w16cid:durableId="1106193488">
    <w:abstractNumId w:val="4"/>
  </w:num>
  <w:num w:numId="7" w16cid:durableId="2105954719">
    <w:abstractNumId w:val="7"/>
  </w:num>
  <w:num w:numId="8" w16cid:durableId="2107144448">
    <w:abstractNumId w:val="11"/>
  </w:num>
  <w:num w:numId="9" w16cid:durableId="245189630">
    <w:abstractNumId w:val="1"/>
  </w:num>
  <w:num w:numId="10" w16cid:durableId="1057969402">
    <w:abstractNumId w:val="3"/>
  </w:num>
  <w:num w:numId="11" w16cid:durableId="1717310890">
    <w:abstractNumId w:val="6"/>
  </w:num>
  <w:num w:numId="12" w16cid:durableId="6288214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3E"/>
    <w:rsid w:val="00042D69"/>
    <w:rsid w:val="000478E4"/>
    <w:rsid w:val="00066017"/>
    <w:rsid w:val="00073161"/>
    <w:rsid w:val="000C7521"/>
    <w:rsid w:val="001248AA"/>
    <w:rsid w:val="00136654"/>
    <w:rsid w:val="0018262D"/>
    <w:rsid w:val="001B4B90"/>
    <w:rsid w:val="001D7BC4"/>
    <w:rsid w:val="001E1BF6"/>
    <w:rsid w:val="002201C7"/>
    <w:rsid w:val="0037234A"/>
    <w:rsid w:val="003875EC"/>
    <w:rsid w:val="003A0D31"/>
    <w:rsid w:val="00402E4E"/>
    <w:rsid w:val="004459A1"/>
    <w:rsid w:val="004A6841"/>
    <w:rsid w:val="004D5E7B"/>
    <w:rsid w:val="004E6F43"/>
    <w:rsid w:val="00530F98"/>
    <w:rsid w:val="00544DA9"/>
    <w:rsid w:val="00552689"/>
    <w:rsid w:val="005D6F25"/>
    <w:rsid w:val="00633836"/>
    <w:rsid w:val="006457E0"/>
    <w:rsid w:val="00680CC1"/>
    <w:rsid w:val="006B56DF"/>
    <w:rsid w:val="006C563E"/>
    <w:rsid w:val="007313BD"/>
    <w:rsid w:val="00731A20"/>
    <w:rsid w:val="007646D2"/>
    <w:rsid w:val="007941C3"/>
    <w:rsid w:val="008119EE"/>
    <w:rsid w:val="00831F84"/>
    <w:rsid w:val="008C3792"/>
    <w:rsid w:val="008F08AC"/>
    <w:rsid w:val="008F57A1"/>
    <w:rsid w:val="008F67B0"/>
    <w:rsid w:val="009138E7"/>
    <w:rsid w:val="0097289C"/>
    <w:rsid w:val="009C2402"/>
    <w:rsid w:val="00A04591"/>
    <w:rsid w:val="00A111A4"/>
    <w:rsid w:val="00A41F17"/>
    <w:rsid w:val="00A502B1"/>
    <w:rsid w:val="00B30DBA"/>
    <w:rsid w:val="00B6294C"/>
    <w:rsid w:val="00B96D0C"/>
    <w:rsid w:val="00BE3BEC"/>
    <w:rsid w:val="00C04993"/>
    <w:rsid w:val="00C271F6"/>
    <w:rsid w:val="00C934E9"/>
    <w:rsid w:val="00CB49FC"/>
    <w:rsid w:val="00D07677"/>
    <w:rsid w:val="00D17709"/>
    <w:rsid w:val="00D37ACD"/>
    <w:rsid w:val="00D65032"/>
    <w:rsid w:val="00D84805"/>
    <w:rsid w:val="00D90EA9"/>
    <w:rsid w:val="00D93066"/>
    <w:rsid w:val="00EE7373"/>
    <w:rsid w:val="00F05FB6"/>
    <w:rsid w:val="00F36C2B"/>
    <w:rsid w:val="00F572EB"/>
    <w:rsid w:val="00F950E1"/>
    <w:rsid w:val="00FA3402"/>
    <w:rsid w:val="00FB6EB8"/>
    <w:rsid w:val="00FF0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A18D0B"/>
  <w15:chartTrackingRefBased/>
  <w15:docId w15:val="{88601469-EACB-4D30-9A20-E90CC09C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563E"/>
    <w:pPr>
      <w:suppressAutoHyphens/>
      <w:spacing w:after="200" w:line="276" w:lineRule="auto"/>
      <w:ind w:leftChars="-1" w:left="-1" w:hangingChars="1" w:hanging="1"/>
      <w:textDirection w:val="btLr"/>
      <w:textAlignment w:val="top"/>
      <w:outlineLvl w:val="0"/>
    </w:pPr>
    <w:rPr>
      <w:rFonts w:ascii="Calibri" w:eastAsia="Calibri" w:hAnsi="Calibri" w:cs="Calibri"/>
      <w:position w:val="-1"/>
    </w:rPr>
  </w:style>
  <w:style w:type="paragraph" w:styleId="Heading1">
    <w:name w:val="heading 1"/>
    <w:basedOn w:val="Normal"/>
    <w:link w:val="Heading1Char"/>
    <w:rsid w:val="006C563E"/>
    <w:pPr>
      <w:widowControl w:val="0"/>
      <w:autoSpaceDE w:val="0"/>
      <w:autoSpaceDN w:val="0"/>
      <w:spacing w:after="0" w:line="240" w:lineRule="auto"/>
      <w:ind w:left="1303"/>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563E"/>
    <w:rPr>
      <w:rFonts w:ascii="Arial" w:eastAsia="Arial" w:hAnsi="Arial" w:cs="Arial"/>
      <w:b/>
      <w:bCs/>
      <w:position w:val="-1"/>
      <w:lang w:val="en-US"/>
    </w:rPr>
  </w:style>
  <w:style w:type="paragraph" w:styleId="Header">
    <w:name w:val="header"/>
    <w:basedOn w:val="Normal"/>
    <w:link w:val="HeaderChar"/>
    <w:uiPriority w:val="99"/>
    <w:semiHidden/>
    <w:unhideWhenUsed/>
    <w:rsid w:val="0007316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73161"/>
    <w:rPr>
      <w:rFonts w:ascii="Calibri" w:eastAsia="Calibri" w:hAnsi="Calibri" w:cs="Calibri"/>
      <w:position w:val="-1"/>
    </w:rPr>
  </w:style>
  <w:style w:type="paragraph" w:styleId="ListParagraph">
    <w:name w:val="List Paragraph"/>
    <w:basedOn w:val="Normal"/>
    <w:qFormat/>
    <w:rsid w:val="0097289C"/>
    <w:pPr>
      <w:ind w:left="720"/>
      <w:contextualSpacing/>
    </w:pPr>
  </w:style>
  <w:style w:type="paragraph" w:styleId="FootnoteText">
    <w:name w:val="footnote text"/>
    <w:basedOn w:val="Normal"/>
    <w:link w:val="FootnoteTextChar"/>
    <w:uiPriority w:val="99"/>
    <w:semiHidden/>
    <w:unhideWhenUsed/>
    <w:rsid w:val="007313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13BD"/>
    <w:rPr>
      <w:rFonts w:ascii="Calibri" w:eastAsia="Calibri" w:hAnsi="Calibri" w:cs="Calibri"/>
      <w:position w:val="-1"/>
      <w:sz w:val="20"/>
      <w:szCs w:val="20"/>
    </w:rPr>
  </w:style>
  <w:style w:type="character" w:styleId="FootnoteReference">
    <w:name w:val="footnote reference"/>
    <w:basedOn w:val="DefaultParagraphFont"/>
    <w:uiPriority w:val="99"/>
    <w:semiHidden/>
    <w:unhideWhenUsed/>
    <w:rsid w:val="007313BD"/>
    <w:rPr>
      <w:vertAlign w:val="superscript"/>
    </w:rPr>
  </w:style>
  <w:style w:type="character" w:styleId="Hyperlink">
    <w:name w:val="Hyperlink"/>
    <w:basedOn w:val="DefaultParagraphFont"/>
    <w:uiPriority w:val="99"/>
    <w:unhideWhenUsed/>
    <w:rsid w:val="008C3792"/>
    <w:rPr>
      <w:color w:val="0563C1" w:themeColor="hyperlink"/>
      <w:u w:val="single"/>
    </w:rPr>
  </w:style>
  <w:style w:type="paragraph" w:styleId="BalloonText">
    <w:name w:val="Balloon Text"/>
    <w:basedOn w:val="Normal"/>
    <w:link w:val="BalloonTextChar"/>
    <w:uiPriority w:val="99"/>
    <w:semiHidden/>
    <w:unhideWhenUsed/>
    <w:rsid w:val="004A6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841"/>
    <w:rPr>
      <w:rFonts w:ascii="Segoe UI" w:eastAsia="Calibr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u.ie/research/dcu-procedures-responding-allegations-research-misconduct"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dcu.ie/sites/default/files/finance_editor/2022-09/2%29%20Discip%20Cmmtee%20-%20Submission%20of%20Complaint%20Form.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cu.ie/library/citing-referencing"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dcu.ie/research/dcu-procedures-responding-allegations-research-misconduct" TargetMode="External"/><Relationship Id="rId14" Type="http://schemas.openxmlformats.org/officeDocument/2006/relationships/header" Target="header3.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E1BE4-1D8F-46A6-B915-E9B5B703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Irwin-Bannon</dc:creator>
  <cp:keywords/>
  <dc:description/>
  <cp:lastModifiedBy>Margaret Irwin-Bannon</cp:lastModifiedBy>
  <cp:revision>3</cp:revision>
  <cp:lastPrinted>2023-05-10T08:10:00Z</cp:lastPrinted>
  <dcterms:created xsi:type="dcterms:W3CDTF">2023-09-01T11:37:00Z</dcterms:created>
  <dcterms:modified xsi:type="dcterms:W3CDTF">2023-09-01T11:41:00Z</dcterms:modified>
</cp:coreProperties>
</file>