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DF" w:rsidRPr="00BA6D09" w:rsidRDefault="006D3BDF" w:rsidP="006D3B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A6D09">
        <w:rPr>
          <w:rFonts w:ascii="Arial" w:hAnsi="Arial" w:cs="Arial"/>
          <w:b/>
          <w:sz w:val="28"/>
          <w:szCs w:val="28"/>
        </w:rPr>
        <w:t xml:space="preserve">DCU Quality Promotion Office </w:t>
      </w:r>
    </w:p>
    <w:p w:rsidR="006D3BDF" w:rsidRDefault="006D3BDF" w:rsidP="006D3B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A6D09">
        <w:rPr>
          <w:rFonts w:ascii="Arial" w:hAnsi="Arial" w:cs="Arial"/>
          <w:b/>
          <w:sz w:val="28"/>
          <w:szCs w:val="28"/>
        </w:rPr>
        <w:t>Quality Improvement &amp;</w:t>
      </w:r>
      <w:r>
        <w:rPr>
          <w:rFonts w:ascii="Arial" w:hAnsi="Arial" w:cs="Arial"/>
          <w:b/>
          <w:sz w:val="28"/>
          <w:szCs w:val="28"/>
        </w:rPr>
        <w:t xml:space="preserve"> Development (</w:t>
      </w:r>
      <w:proofErr w:type="spellStart"/>
      <w:r>
        <w:rPr>
          <w:rFonts w:ascii="Arial" w:hAnsi="Arial" w:cs="Arial"/>
          <w:b/>
          <w:sz w:val="28"/>
          <w:szCs w:val="28"/>
        </w:rPr>
        <w:t>QuID</w:t>
      </w:r>
      <w:proofErr w:type="spellEnd"/>
      <w:r>
        <w:rPr>
          <w:rFonts w:ascii="Arial" w:hAnsi="Arial" w:cs="Arial"/>
          <w:b/>
          <w:sz w:val="28"/>
          <w:szCs w:val="28"/>
        </w:rPr>
        <w:t>) Funding 2019</w:t>
      </w:r>
    </w:p>
    <w:p w:rsidR="003D46D5" w:rsidRPr="003D46D5" w:rsidRDefault="003D46D5" w:rsidP="006D3BDF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3D46D5">
        <w:rPr>
          <w:rFonts w:ascii="Arial" w:hAnsi="Arial" w:cs="Arial"/>
          <w:b/>
          <w:color w:val="C00000"/>
          <w:sz w:val="28"/>
          <w:szCs w:val="28"/>
        </w:rPr>
        <w:t>Topic Area: Embracing Sustainability</w:t>
      </w:r>
    </w:p>
    <w:tbl>
      <w:tblPr>
        <w:tblStyle w:val="TableGrid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95"/>
        <w:gridCol w:w="3970"/>
        <w:gridCol w:w="4536"/>
        <w:gridCol w:w="1843"/>
      </w:tblGrid>
      <w:tr w:rsidR="006D3BDF" w:rsidRPr="003822D7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D3BDF" w:rsidRPr="003D46D5" w:rsidRDefault="006D3BDF" w:rsidP="006D3BD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D46D5">
              <w:rPr>
                <w:rFonts w:asciiTheme="majorHAnsi" w:hAnsiTheme="majorHAnsi" w:cs="Arial"/>
                <w:b/>
                <w:sz w:val="24"/>
                <w:szCs w:val="24"/>
              </w:rPr>
              <w:t>#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D3BDF" w:rsidRPr="003D46D5" w:rsidRDefault="006D3BDF" w:rsidP="006D3BD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D46D5">
              <w:rPr>
                <w:rFonts w:asciiTheme="majorHAnsi" w:hAnsiTheme="majorHAnsi" w:cs="Arial"/>
                <w:b/>
                <w:sz w:val="24"/>
                <w:szCs w:val="24"/>
              </w:rPr>
              <w:t>Proposer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:rsidR="006D3BDF" w:rsidRPr="003D46D5" w:rsidRDefault="006D3BDF" w:rsidP="006D3BD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D46D5">
              <w:rPr>
                <w:rFonts w:asciiTheme="majorHAnsi" w:hAnsiTheme="majorHAnsi" w:cs="Arial"/>
                <w:b/>
                <w:sz w:val="24"/>
                <w:szCs w:val="24"/>
              </w:rPr>
              <w:t>Purpose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D3BDF" w:rsidRPr="003D46D5" w:rsidRDefault="006D3BDF" w:rsidP="006D3BDF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D46D5">
              <w:rPr>
                <w:rFonts w:asciiTheme="majorHAnsi" w:hAnsiTheme="majorHAnsi" w:cs="Arial"/>
                <w:b/>
                <w:sz w:val="24"/>
                <w:szCs w:val="24"/>
              </w:rPr>
              <w:t>Amount Agreed by QPC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Veronica Crosbie, Assistant Professor in Intercultural Studies, SALIS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proofErr w:type="spellStart"/>
            <w:r w:rsidRPr="002B7398">
              <w:rPr>
                <w:rFonts w:asciiTheme="majorHAnsi" w:hAnsiTheme="majorHAnsi" w:cs="Arial"/>
              </w:rPr>
              <w:t>Mellie</w:t>
            </w:r>
            <w:proofErr w:type="spellEnd"/>
            <w:r w:rsidRPr="002B7398">
              <w:rPr>
                <w:rFonts w:asciiTheme="majorHAnsi" w:hAnsiTheme="majorHAnsi" w:cs="Arial"/>
              </w:rPr>
              <w:t xml:space="preserve"> (Migrant English language, literacy and intercultural education)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€2500 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Aengus Gordon. Business Analyst, Academic Systems Unit.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Academic Timetabling (</w:t>
            </w:r>
            <w:proofErr w:type="spellStart"/>
            <w:r w:rsidRPr="002B7398">
              <w:rPr>
                <w:rFonts w:asciiTheme="majorHAnsi" w:hAnsiTheme="majorHAnsi" w:cs="Arial"/>
              </w:rPr>
              <w:t>Scientia</w:t>
            </w:r>
            <w:proofErr w:type="spellEnd"/>
            <w:r w:rsidRPr="002B7398">
              <w:rPr>
                <w:rFonts w:asciiTheme="majorHAnsi" w:hAnsiTheme="majorHAnsi" w:cs="Arial"/>
              </w:rPr>
              <w:t>) and Student Information System (ITS) combined reporting.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€2500 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Greg Foley, School of Biotechnology,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Incorporating sustainability into the teaching of bioprocess engineering laboratory modules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€2380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2B7398">
              <w:rPr>
                <w:rFonts w:asciiTheme="majorHAnsi" w:hAnsiTheme="majorHAnsi" w:cs="Arial"/>
                <w:b/>
              </w:rPr>
              <w:t>Dr.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Robert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Gillanders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- Assistant Professor of Economics </w:t>
            </w:r>
            <w:r w:rsidR="002B7398">
              <w:rPr>
                <w:rFonts w:asciiTheme="majorHAnsi" w:hAnsiTheme="majorHAnsi" w:cs="Arial"/>
                <w:b/>
              </w:rPr>
              <w:t xml:space="preserve">,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Dr.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Roisin Lyons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DCU and the SDG’s: Recognising and Enhancing our Contribution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€2000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Dr Susan Pike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Sustainability through the DCU St Patrick’s Campus Garden.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€1000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Claire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Bohan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Healthy eating on a budget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€1000 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9D631C" w:rsidP="006D3BDF">
            <w:pPr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9D631C">
              <w:rPr>
                <w:rFonts w:asciiTheme="majorHAnsi" w:hAnsiTheme="majorHAnsi" w:cs="Arial"/>
                <w:b/>
              </w:rPr>
              <w:t>Dr.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Marta </w:t>
            </w:r>
            <w:proofErr w:type="spellStart"/>
            <w:r w:rsidRPr="009D631C">
              <w:rPr>
                <w:rFonts w:asciiTheme="majorHAnsi" w:hAnsiTheme="majorHAnsi" w:cs="Arial"/>
                <w:b/>
              </w:rPr>
              <w:t>Rocchi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(Business School), </w:t>
            </w:r>
            <w:proofErr w:type="spellStart"/>
            <w:r w:rsidRPr="009D631C">
              <w:rPr>
                <w:rFonts w:asciiTheme="majorHAnsi" w:hAnsiTheme="majorHAnsi" w:cs="Arial"/>
                <w:b/>
              </w:rPr>
              <w:t>Dr.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9D631C">
              <w:rPr>
                <w:rFonts w:asciiTheme="majorHAnsi" w:hAnsiTheme="majorHAnsi" w:cs="Arial"/>
                <w:b/>
              </w:rPr>
              <w:t>Pierangelo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9D631C">
              <w:rPr>
                <w:rFonts w:asciiTheme="majorHAnsi" w:hAnsiTheme="majorHAnsi" w:cs="Arial"/>
                <w:b/>
              </w:rPr>
              <w:t>Rosati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(Business School), </w:t>
            </w:r>
            <w:proofErr w:type="spellStart"/>
            <w:r w:rsidRPr="009D631C">
              <w:rPr>
                <w:rFonts w:asciiTheme="majorHAnsi" w:hAnsiTheme="majorHAnsi" w:cs="Arial"/>
                <w:b/>
              </w:rPr>
              <w:t>Dr.</w:t>
            </w:r>
            <w:proofErr w:type="spellEnd"/>
            <w:r w:rsidRPr="009D631C">
              <w:rPr>
                <w:rFonts w:asciiTheme="majorHAnsi" w:hAnsiTheme="majorHAnsi" w:cs="Arial"/>
                <w:b/>
              </w:rPr>
              <w:t xml:space="preserve"> Ciaran Dunne (SALIS)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Embracing Sustainability through Rediscovery: Integrating experiential learning</w:t>
            </w:r>
            <w:r w:rsidR="002B7398">
              <w:rPr>
                <w:rFonts w:asciiTheme="majorHAnsi" w:hAnsiTheme="majorHAnsi" w:cs="Arial"/>
              </w:rPr>
              <w:t xml:space="preserve"> </w:t>
            </w:r>
            <w:r w:rsidRPr="002B7398">
              <w:rPr>
                <w:rFonts w:asciiTheme="majorHAnsi" w:hAnsiTheme="majorHAnsi" w:cs="Arial"/>
              </w:rPr>
              <w:t>about sustainability for DCU students across disciplines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€1660 </w:t>
            </w:r>
          </w:p>
          <w:p w:rsidR="006D3BDF" w:rsidRPr="002B7398" w:rsidRDefault="006D3BDF" w:rsidP="002B7398">
            <w:pPr>
              <w:rPr>
                <w:rFonts w:asciiTheme="majorHAnsi" w:hAnsiTheme="majorHAnsi" w:cs="Arial"/>
                <w:b/>
              </w:rPr>
            </w:pP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16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John Connolly – Lecturer and Researcher – </w:t>
            </w:r>
          </w:p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Susan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Hegarty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– Lecturer; Chair BA Joint Honours programme;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Analysing and Quantifying Water Harvesting potential on DCU campuses using empirical methods and geospatial analysis (Acronym: DCUH2Oharv)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€2500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Ian Spillane,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ServiceDesk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Manager, ISS Email: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Turn Your Printing Green!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€1000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24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2B7398">
              <w:rPr>
                <w:rFonts w:asciiTheme="majorHAnsi" w:hAnsiTheme="majorHAnsi" w:cs="Arial"/>
                <w:b/>
              </w:rPr>
              <w:t>Diarmuid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Torney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>, School of Law and Government</w:t>
            </w:r>
            <w:r w:rsidR="002B7398">
              <w:rPr>
                <w:rFonts w:asciiTheme="majorHAnsi" w:hAnsiTheme="majorHAnsi" w:cs="Arial"/>
                <w:b/>
              </w:rPr>
              <w:t xml:space="preserve">, </w:t>
            </w:r>
            <w:r w:rsidRPr="002B7398">
              <w:rPr>
                <w:rFonts w:asciiTheme="majorHAnsi" w:hAnsiTheme="majorHAnsi" w:cs="Arial"/>
                <w:b/>
              </w:rPr>
              <w:t>Pat Brereton, School of Communications</w:t>
            </w:r>
            <w:r w:rsidR="002B7398">
              <w:rPr>
                <w:rFonts w:asciiTheme="majorHAnsi" w:hAnsiTheme="majorHAnsi" w:cs="Arial"/>
                <w:b/>
              </w:rPr>
              <w:t xml:space="preserve">, </w:t>
            </w:r>
            <w:r w:rsidRPr="002B7398">
              <w:rPr>
                <w:rFonts w:asciiTheme="majorHAnsi" w:hAnsiTheme="majorHAnsi" w:cs="Arial"/>
                <w:b/>
              </w:rPr>
              <w:t>Eoin Campbell, School of Communications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Visit to Cloughjordan Ecovillage for students and staff on DCU’s MSc in Climate Change,</w:t>
            </w:r>
          </w:p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incorporating a workshop to revise DCU’s Sustainable Development Policy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€2456.53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25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 xml:space="preserve">Dr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Emer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Ní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Bhrádaigh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, Assistant Professor in Entrepreneurship,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Fiontar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agus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Scoil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na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 xml:space="preserve"> </w:t>
            </w:r>
            <w:proofErr w:type="spellStart"/>
            <w:r w:rsidRPr="002B7398">
              <w:rPr>
                <w:rFonts w:asciiTheme="majorHAnsi" w:hAnsiTheme="majorHAnsi" w:cs="Arial"/>
                <w:b/>
              </w:rPr>
              <w:t>Gaeilge</w:t>
            </w:r>
            <w:proofErr w:type="spellEnd"/>
            <w:r w:rsidRPr="002B7398">
              <w:rPr>
                <w:rFonts w:asciiTheme="majorHAnsi" w:hAnsiTheme="majorHAnsi" w:cs="Arial"/>
                <w:b/>
              </w:rPr>
              <w:t>, FHSS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</w:rPr>
            </w:pPr>
            <w:proofErr w:type="spellStart"/>
            <w:r w:rsidRPr="002B7398">
              <w:rPr>
                <w:rFonts w:asciiTheme="majorHAnsi" w:hAnsiTheme="majorHAnsi" w:cs="Arial"/>
              </w:rPr>
              <w:t>SustInnov</w:t>
            </w:r>
            <w:proofErr w:type="spellEnd"/>
            <w:r w:rsidRPr="002B7398">
              <w:rPr>
                <w:rFonts w:asciiTheme="majorHAnsi" w:hAnsiTheme="majorHAnsi" w:cs="Arial"/>
              </w:rPr>
              <w:t>:</w:t>
            </w:r>
            <w:r w:rsidR="002B7398">
              <w:rPr>
                <w:rFonts w:asciiTheme="majorHAnsi" w:hAnsiTheme="majorHAnsi" w:cs="Arial"/>
              </w:rPr>
              <w:t xml:space="preserve"> c</w:t>
            </w:r>
            <w:r w:rsidRPr="002B7398">
              <w:rPr>
                <w:rFonts w:asciiTheme="majorHAnsi" w:hAnsiTheme="majorHAnsi" w:cs="Arial"/>
              </w:rPr>
              <w:t>o-curricular interdisciplinary student social innovation and entrepreneurship competition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€1750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27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Associate Professor Regina Murphy, Head of School of Arts Education &amp; Movement, Assistant Professor Francis Ward, School of Arts Education &amp; Movement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Raising Voices for Sustainability through Creative and Original Song-writing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€2000</w:t>
            </w:r>
          </w:p>
        </w:tc>
      </w:tr>
      <w:tr w:rsidR="006D3BDF" w:rsidRPr="002B7398" w:rsidTr="006D3BDF">
        <w:trPr>
          <w:trHeight w:val="64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31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  <w:b/>
                <w:highlight w:val="yellow"/>
              </w:rPr>
            </w:pPr>
            <w:r w:rsidRPr="002B7398">
              <w:rPr>
                <w:rFonts w:asciiTheme="majorHAnsi" w:hAnsiTheme="majorHAnsi" w:cs="Arial"/>
                <w:b/>
              </w:rPr>
              <w:t>Sandra Healy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BDF" w:rsidRPr="002B7398" w:rsidRDefault="006D3BDF" w:rsidP="006D3BDF">
            <w:pPr>
              <w:jc w:val="center"/>
              <w:rPr>
                <w:rFonts w:asciiTheme="majorHAnsi" w:hAnsiTheme="majorHAnsi" w:cs="Arial"/>
              </w:rPr>
            </w:pPr>
            <w:r w:rsidRPr="002B7398">
              <w:rPr>
                <w:rFonts w:asciiTheme="majorHAnsi" w:hAnsiTheme="majorHAnsi" w:cs="Arial"/>
              </w:rPr>
              <w:t>One DCU – Sustainable Leaders, Fit for the Future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DF" w:rsidRPr="002B7398" w:rsidRDefault="006D3BDF" w:rsidP="002B7398">
            <w:pPr>
              <w:jc w:val="center"/>
              <w:rPr>
                <w:rFonts w:asciiTheme="majorHAnsi" w:hAnsiTheme="majorHAnsi" w:cs="Arial"/>
                <w:b/>
              </w:rPr>
            </w:pPr>
            <w:r w:rsidRPr="002B7398">
              <w:rPr>
                <w:rFonts w:asciiTheme="majorHAnsi" w:hAnsiTheme="majorHAnsi" w:cs="Arial"/>
                <w:b/>
              </w:rPr>
              <w:t>€2500</w:t>
            </w:r>
          </w:p>
        </w:tc>
      </w:tr>
    </w:tbl>
    <w:p w:rsidR="00823856" w:rsidRPr="002B7398" w:rsidRDefault="00823856">
      <w:pPr>
        <w:rPr>
          <w:rFonts w:asciiTheme="majorHAnsi" w:hAnsiTheme="majorHAnsi"/>
        </w:rPr>
      </w:pPr>
    </w:p>
    <w:sectPr w:rsidR="00823856" w:rsidRPr="002B7398" w:rsidSect="002B739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DF"/>
    <w:rsid w:val="002B7398"/>
    <w:rsid w:val="003D46D5"/>
    <w:rsid w:val="006D3BDF"/>
    <w:rsid w:val="00823856"/>
    <w:rsid w:val="009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D0438-E0AE-4D5E-BB9C-9D7338B8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Heading2"/>
    <w:qFormat/>
    <w:rsid w:val="006D3BDF"/>
    <w:pPr>
      <w:spacing w:after="200" w:line="276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BDF"/>
    <w:pPr>
      <w:spacing w:after="0" w:line="240" w:lineRule="auto"/>
    </w:pPr>
    <w:rPr>
      <w:rFonts w:eastAsiaTheme="minorEastAsia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3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1956</Characters>
  <Application>Microsoft Office Word</Application>
  <DocSecurity>0</DocSecurity>
  <Lines>16</Lines>
  <Paragraphs>4</Paragraphs>
  <ScaleCrop>false</ScaleCrop>
  <Company>DCU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Dwyer Wright</dc:creator>
  <cp:keywords/>
  <dc:description/>
  <cp:lastModifiedBy>Fiona Dwyer Wright</cp:lastModifiedBy>
  <cp:revision>4</cp:revision>
  <dcterms:created xsi:type="dcterms:W3CDTF">2019-01-17T08:38:00Z</dcterms:created>
  <dcterms:modified xsi:type="dcterms:W3CDTF">2019-01-17T09:57:00Z</dcterms:modified>
</cp:coreProperties>
</file>